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2C2E" w14:textId="77777777" w:rsidR="00FC7ACB" w:rsidRPr="00CE011C" w:rsidRDefault="00FC7ACB" w:rsidP="00FC7ACB">
      <w:pPr>
        <w:tabs>
          <w:tab w:val="num" w:pos="0"/>
        </w:tabs>
        <w:jc w:val="left"/>
      </w:pPr>
      <w:bookmarkStart w:id="0" w:name="_Hlk102469814"/>
      <w:r w:rsidRPr="00CE011C">
        <w:t>УТВЕРЖДАЮ</w:t>
      </w:r>
    </w:p>
    <w:p w14:paraId="27CCCD22" w14:textId="77777777" w:rsidR="00FC7ACB" w:rsidRPr="00CE011C" w:rsidRDefault="00FC7ACB" w:rsidP="00FC7ACB">
      <w:pPr>
        <w:tabs>
          <w:tab w:val="num" w:pos="0"/>
        </w:tabs>
        <w:jc w:val="left"/>
      </w:pPr>
    </w:p>
    <w:p w14:paraId="76E664D2" w14:textId="77777777" w:rsidR="00FC7ACB" w:rsidRPr="00CE011C" w:rsidRDefault="00FC7ACB" w:rsidP="00FC7ACB">
      <w:pPr>
        <w:tabs>
          <w:tab w:val="num" w:pos="0"/>
        </w:tabs>
        <w:jc w:val="left"/>
      </w:pPr>
      <w:r w:rsidRPr="00CE011C">
        <w:t>Руководитель образовательного учреждения</w:t>
      </w:r>
    </w:p>
    <w:p w14:paraId="7FB6B376" w14:textId="77777777" w:rsidR="00FC7ACB" w:rsidRPr="00CE011C" w:rsidRDefault="00FC7ACB" w:rsidP="00FC7ACB">
      <w:pPr>
        <w:tabs>
          <w:tab w:val="num" w:pos="0"/>
        </w:tabs>
        <w:jc w:val="left"/>
      </w:pPr>
      <w:r w:rsidRPr="00CE011C">
        <w:rPr>
          <w:u w:val="single"/>
        </w:rPr>
        <w:t xml:space="preserve">__________ </w:t>
      </w:r>
      <w:r w:rsidRPr="00CE011C">
        <w:t>(</w:t>
      </w:r>
      <w:r w:rsidRPr="00CE011C">
        <w:rPr>
          <w:u w:val="single"/>
        </w:rPr>
        <w:t>Пономаренко Юлия Борисовна</w:t>
      </w:r>
      <w:r w:rsidRPr="00CE011C">
        <w:t>)</w:t>
      </w:r>
    </w:p>
    <w:p w14:paraId="1F0FBAB8" w14:textId="77777777" w:rsidR="00FC7ACB" w:rsidRPr="00CE011C" w:rsidRDefault="00FC7ACB" w:rsidP="00FC7ACB">
      <w:pPr>
        <w:tabs>
          <w:tab w:val="num" w:pos="0"/>
        </w:tabs>
        <w:jc w:val="left"/>
      </w:pPr>
      <w:r w:rsidRPr="00CE011C">
        <w:t>«___» __________ 20__ г.</w:t>
      </w:r>
    </w:p>
    <w:p w14:paraId="397ADA45" w14:textId="77777777" w:rsidR="00FC7ACB" w:rsidRPr="00CE011C" w:rsidRDefault="00FC7ACB" w:rsidP="00FC7ACB">
      <w:r w:rsidRPr="00CE011C">
        <w:t xml:space="preserve">М.П. </w:t>
      </w:r>
    </w:p>
    <w:p w14:paraId="39145019" w14:textId="77777777" w:rsidR="00FC7ACB" w:rsidRPr="00CE011C" w:rsidRDefault="00FC7ACB" w:rsidP="00FC7ACB"/>
    <w:p w14:paraId="2289F69E" w14:textId="77777777" w:rsidR="00D372C6" w:rsidRPr="003C2243" w:rsidRDefault="00D372C6" w:rsidP="00613DD3"/>
    <w:p w14:paraId="21C6BD87" w14:textId="77777777" w:rsidR="00D372C6" w:rsidRPr="003C2243" w:rsidRDefault="00D372C6" w:rsidP="00613DD3"/>
    <w:p w14:paraId="6061AB60" w14:textId="77777777" w:rsidR="001E66B5" w:rsidRPr="003C2243" w:rsidRDefault="001E66B5" w:rsidP="00613DD3"/>
    <w:p w14:paraId="1DF858B8" w14:textId="77777777" w:rsidR="001E66B5" w:rsidRPr="003C2243" w:rsidRDefault="001E66B5" w:rsidP="00613DD3"/>
    <w:p w14:paraId="5B705253" w14:textId="77777777" w:rsidR="002651EA" w:rsidRDefault="00CF25E2" w:rsidP="00613DD3">
      <w:pPr>
        <w:spacing w:before="20" w:after="20"/>
        <w:ind w:firstLine="0"/>
        <w:jc w:val="center"/>
        <w:rPr>
          <w:rFonts w:eastAsia="Times New Roman"/>
          <w:b/>
          <w:bCs/>
          <w:lang w:eastAsia="ru-RU"/>
        </w:rPr>
      </w:pPr>
      <w:r w:rsidRPr="003C2243">
        <w:rPr>
          <w:rFonts w:eastAsia="Times New Roman"/>
          <w:b/>
          <w:bCs/>
          <w:lang w:eastAsia="ru-RU"/>
        </w:rPr>
        <w:t xml:space="preserve">ДОПОЛНИТЕЛЬНАЯ ПРОФЕССИОНАЛЬНАЯ </w:t>
      </w:r>
    </w:p>
    <w:p w14:paraId="7F131EED" w14:textId="77777777" w:rsidR="00CF25E2" w:rsidRPr="003C2243" w:rsidRDefault="00CF25E2" w:rsidP="00613DD3">
      <w:pPr>
        <w:spacing w:before="20" w:after="20"/>
        <w:ind w:firstLine="0"/>
        <w:jc w:val="center"/>
        <w:rPr>
          <w:rFonts w:eastAsia="Times New Roman"/>
          <w:b/>
          <w:bCs/>
          <w:lang w:eastAsia="ru-RU"/>
        </w:rPr>
      </w:pPr>
      <w:r w:rsidRPr="003C2243">
        <w:rPr>
          <w:rFonts w:eastAsia="Times New Roman"/>
          <w:b/>
          <w:bCs/>
          <w:lang w:eastAsia="ru-RU"/>
        </w:rPr>
        <w:t>ПРОГРАММА –</w:t>
      </w:r>
      <w:r w:rsidR="002651EA">
        <w:rPr>
          <w:rFonts w:eastAsia="Times New Roman"/>
          <w:b/>
          <w:bCs/>
          <w:lang w:eastAsia="ru-RU"/>
        </w:rPr>
        <w:t xml:space="preserve"> </w:t>
      </w:r>
      <w:r w:rsidRPr="003C2243">
        <w:rPr>
          <w:rFonts w:eastAsia="Times New Roman"/>
          <w:b/>
          <w:bCs/>
          <w:lang w:eastAsia="ru-RU"/>
        </w:rPr>
        <w:t>ПРОГРАММА ПОВЫШЕНИЯ КВАЛИФИКАЦИИ</w:t>
      </w:r>
    </w:p>
    <w:p w14:paraId="1B967611" w14:textId="7AA5B4C2" w:rsidR="00CF25E2" w:rsidRPr="00FE7A21" w:rsidRDefault="00CF25E2" w:rsidP="003A0A81">
      <w:pPr>
        <w:spacing w:before="240" w:after="20"/>
        <w:ind w:firstLine="0"/>
        <w:jc w:val="center"/>
        <w:rPr>
          <w:rFonts w:eastAsia="Times New Roman"/>
          <w:b/>
          <w:bCs/>
          <w:lang w:eastAsia="ru-RU"/>
        </w:rPr>
      </w:pPr>
      <w:r w:rsidRPr="00FE7A21">
        <w:rPr>
          <w:rFonts w:eastAsia="Times New Roman"/>
          <w:b/>
          <w:bCs/>
          <w:lang w:eastAsia="ru-RU"/>
        </w:rPr>
        <w:t>«</w:t>
      </w:r>
      <w:r w:rsidR="00FE7A21" w:rsidRPr="00FE7A21">
        <w:rPr>
          <w:rFonts w:eastAsia="Times New Roman"/>
          <w:b/>
          <w:bCs/>
          <w:lang w:eastAsia="ru-RU"/>
        </w:rPr>
        <w:t>Менеджмент. Управление проектами. Бережливое производство</w:t>
      </w:r>
      <w:r w:rsidRPr="00FE7A21">
        <w:rPr>
          <w:rFonts w:eastAsia="Times New Roman"/>
          <w:b/>
          <w:bCs/>
          <w:lang w:eastAsia="ru-RU"/>
        </w:rPr>
        <w:t>»</w:t>
      </w:r>
    </w:p>
    <w:p w14:paraId="763C2956" w14:textId="77777777" w:rsidR="00CF25E2" w:rsidRPr="00F53579" w:rsidRDefault="00CF25E2" w:rsidP="00613DD3">
      <w:pPr>
        <w:spacing w:after="120"/>
        <w:ind w:firstLine="0"/>
        <w:contextualSpacing/>
        <w:jc w:val="center"/>
        <w:rPr>
          <w:rFonts w:eastAsia="Times New Roman" w:cstheme="majorBidi"/>
          <w:bCs/>
          <w:color w:val="0D0D0D" w:themeColor="text1" w:themeTint="F2"/>
          <w:szCs w:val="32"/>
          <w:lang w:eastAsia="ru-RU"/>
        </w:rPr>
      </w:pPr>
    </w:p>
    <w:p w14:paraId="21A7FA05" w14:textId="77777777" w:rsidR="00FC7ACB" w:rsidRDefault="00FC7ACB" w:rsidP="00FC7ACB">
      <w:pPr>
        <w:jc w:val="center"/>
      </w:pPr>
    </w:p>
    <w:p w14:paraId="69676788" w14:textId="77777777" w:rsidR="00FC7ACB" w:rsidRDefault="00FC7ACB" w:rsidP="00FC7ACB">
      <w:pPr>
        <w:jc w:val="center"/>
      </w:pPr>
    </w:p>
    <w:p w14:paraId="3EF64C4F" w14:textId="2308B249" w:rsidR="00FC7ACB" w:rsidRDefault="00FC7ACB" w:rsidP="00FC7ACB">
      <w:pPr>
        <w:jc w:val="right"/>
      </w:pPr>
    </w:p>
    <w:p w14:paraId="1FAC605B" w14:textId="32F941A0" w:rsidR="00337477" w:rsidRDefault="00337477" w:rsidP="00FC7ACB">
      <w:pPr>
        <w:jc w:val="right"/>
      </w:pPr>
    </w:p>
    <w:p w14:paraId="1F57644E" w14:textId="76AFBB41" w:rsidR="00337477" w:rsidRDefault="00337477" w:rsidP="00FC7ACB">
      <w:pPr>
        <w:jc w:val="right"/>
      </w:pPr>
    </w:p>
    <w:p w14:paraId="4EAFB249" w14:textId="45577628" w:rsidR="00337477" w:rsidRDefault="00337477" w:rsidP="00FC7ACB">
      <w:pPr>
        <w:jc w:val="right"/>
      </w:pPr>
    </w:p>
    <w:p w14:paraId="475CBBFD" w14:textId="4BA4C27C" w:rsidR="00337477" w:rsidRDefault="00337477" w:rsidP="00FC7ACB">
      <w:pPr>
        <w:jc w:val="right"/>
      </w:pPr>
    </w:p>
    <w:p w14:paraId="0AC5E644" w14:textId="651F82A9" w:rsidR="00337477" w:rsidRDefault="00337477" w:rsidP="00FC7ACB">
      <w:pPr>
        <w:jc w:val="right"/>
      </w:pPr>
    </w:p>
    <w:p w14:paraId="04E483EF" w14:textId="4DA628F0" w:rsidR="00337477" w:rsidRDefault="00337477" w:rsidP="00FC7ACB">
      <w:pPr>
        <w:jc w:val="right"/>
      </w:pPr>
    </w:p>
    <w:p w14:paraId="7A7D531B" w14:textId="34EA1D6F" w:rsidR="00337477" w:rsidRDefault="00337477" w:rsidP="00FC7ACB">
      <w:pPr>
        <w:jc w:val="right"/>
      </w:pPr>
    </w:p>
    <w:p w14:paraId="1477F116" w14:textId="58689096" w:rsidR="00337477" w:rsidRDefault="00337477" w:rsidP="00FC7ACB">
      <w:pPr>
        <w:jc w:val="right"/>
      </w:pPr>
    </w:p>
    <w:p w14:paraId="3E7FC227" w14:textId="46482F14" w:rsidR="00337477" w:rsidRDefault="00337477" w:rsidP="00FC7ACB">
      <w:pPr>
        <w:jc w:val="right"/>
      </w:pPr>
    </w:p>
    <w:p w14:paraId="5A42F518" w14:textId="55C189F6" w:rsidR="00337477" w:rsidRDefault="00337477" w:rsidP="00FC7ACB">
      <w:pPr>
        <w:jc w:val="right"/>
      </w:pPr>
    </w:p>
    <w:p w14:paraId="7CD67FF3" w14:textId="4BF78876" w:rsidR="00337477" w:rsidRDefault="00337477" w:rsidP="00FC7ACB">
      <w:pPr>
        <w:jc w:val="right"/>
      </w:pPr>
    </w:p>
    <w:p w14:paraId="723AE204" w14:textId="57FDBAC6" w:rsidR="00337477" w:rsidRDefault="00337477" w:rsidP="00FC7ACB">
      <w:pPr>
        <w:jc w:val="right"/>
      </w:pPr>
    </w:p>
    <w:p w14:paraId="3BF31991" w14:textId="7828AF22" w:rsidR="00337477" w:rsidRDefault="00337477" w:rsidP="00FC7ACB">
      <w:pPr>
        <w:jc w:val="right"/>
      </w:pPr>
    </w:p>
    <w:p w14:paraId="4BD394ED" w14:textId="0F051F64" w:rsidR="00337477" w:rsidRDefault="00337477" w:rsidP="00FC7ACB">
      <w:pPr>
        <w:jc w:val="right"/>
      </w:pPr>
    </w:p>
    <w:p w14:paraId="52920A41" w14:textId="77777777" w:rsidR="00337477" w:rsidRDefault="00337477" w:rsidP="00FC7ACB">
      <w:pPr>
        <w:jc w:val="right"/>
      </w:pPr>
      <w:bookmarkStart w:id="1" w:name="_GoBack"/>
      <w:bookmarkEnd w:id="1"/>
    </w:p>
    <w:p w14:paraId="724AE9C0" w14:textId="77777777" w:rsidR="00FC7ACB" w:rsidRDefault="00FC7ACB" w:rsidP="00FC7ACB">
      <w:pPr>
        <w:jc w:val="right"/>
      </w:pPr>
    </w:p>
    <w:p w14:paraId="4D3C0AAC" w14:textId="137233F1" w:rsidR="00FC7ACB" w:rsidRDefault="00FC7ACB" w:rsidP="00FC7ACB">
      <w:pPr>
        <w:jc w:val="right"/>
      </w:pPr>
    </w:p>
    <w:p w14:paraId="1F3F54A8" w14:textId="5B9F7C08" w:rsidR="00FC7ACB" w:rsidRDefault="00FC7ACB" w:rsidP="00FC7ACB">
      <w:pPr>
        <w:jc w:val="right"/>
      </w:pPr>
    </w:p>
    <w:p w14:paraId="3241A3ED" w14:textId="1B3A86B4" w:rsidR="00FC7ACB" w:rsidRDefault="00FC7ACB" w:rsidP="00FC7ACB">
      <w:pPr>
        <w:jc w:val="right"/>
      </w:pPr>
    </w:p>
    <w:p w14:paraId="62AABE1C" w14:textId="4B4C1083" w:rsidR="00FC7ACB" w:rsidRDefault="00FC7ACB" w:rsidP="00FC7ACB">
      <w:pPr>
        <w:jc w:val="right"/>
      </w:pPr>
    </w:p>
    <w:p w14:paraId="40225159" w14:textId="7F97A26A" w:rsidR="00FC7ACB" w:rsidRDefault="00FC7ACB" w:rsidP="00FC7ACB">
      <w:pPr>
        <w:jc w:val="right"/>
      </w:pPr>
    </w:p>
    <w:p w14:paraId="773EA99A" w14:textId="39FD64C5" w:rsidR="00FC7ACB" w:rsidRDefault="00FC7ACB" w:rsidP="00FC7ACB">
      <w:pPr>
        <w:jc w:val="right"/>
      </w:pPr>
    </w:p>
    <w:p w14:paraId="0E497C15" w14:textId="3429FCA2" w:rsidR="00FC7ACB" w:rsidRDefault="00FC7ACB" w:rsidP="00FC7ACB">
      <w:pPr>
        <w:ind w:firstLine="0"/>
      </w:pPr>
    </w:p>
    <w:p w14:paraId="2D17DC51" w14:textId="77777777" w:rsidR="00FC7ACB" w:rsidRPr="00CE011C" w:rsidRDefault="00FC7ACB" w:rsidP="00FC7ACB">
      <w:pPr>
        <w:jc w:val="center"/>
      </w:pPr>
      <w:r w:rsidRPr="00CE011C">
        <w:t>Великий Новгород</w:t>
      </w:r>
    </w:p>
    <w:p w14:paraId="076BC7A0" w14:textId="4348A337" w:rsidR="00FC7ACB" w:rsidRDefault="00FC7ACB" w:rsidP="00FC7ACB">
      <w:pPr>
        <w:jc w:val="center"/>
      </w:pPr>
      <w:r>
        <w:t>2020</w:t>
      </w:r>
      <w:r w:rsidRPr="00CE011C">
        <w:t xml:space="preserve"> г.</w:t>
      </w:r>
    </w:p>
    <w:p w14:paraId="54AA5663" w14:textId="77777777" w:rsidR="00FC7ACB" w:rsidRDefault="00FC7ACB" w:rsidP="00FC7ACB">
      <w:pPr>
        <w:jc w:val="center"/>
      </w:pPr>
    </w:p>
    <w:p w14:paraId="67C5322A" w14:textId="7B06A661" w:rsidR="00CF25E2" w:rsidRPr="005B28CE" w:rsidRDefault="00CF25E2" w:rsidP="005B28CE">
      <w:pPr>
        <w:spacing w:after="160" w:line="259" w:lineRule="auto"/>
        <w:jc w:val="center"/>
        <w:rPr>
          <w:rFonts w:eastAsia="Times New Roman"/>
          <w:b/>
          <w:bCs/>
          <w:noProof/>
        </w:rPr>
      </w:pPr>
      <w:r w:rsidRPr="003C2243">
        <w:rPr>
          <w:rFonts w:ascii="Times New Roman Полужирный" w:hAnsi="Times New Roman Полужирный"/>
          <w:b/>
          <w:caps/>
        </w:rPr>
        <w:lastRenderedPageBreak/>
        <w:t>Содержание</w:t>
      </w:r>
    </w:p>
    <w:p w14:paraId="1322540C" w14:textId="77777777" w:rsidR="00CF25E2" w:rsidRPr="003C2243" w:rsidRDefault="00CF25E2" w:rsidP="00BB26B4">
      <w:pPr>
        <w:pStyle w:val="12"/>
        <w:spacing w:after="0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C2243">
        <w:rPr>
          <w:rFonts w:eastAsia="Arial Narrow"/>
          <w:lang w:eastAsia="ar-SA"/>
        </w:rPr>
        <w:t>1 Общая характеристика программы</w:t>
      </w:r>
      <w:r w:rsidRPr="003C2243">
        <w:rPr>
          <w:webHidden/>
        </w:rPr>
        <w:tab/>
      </w:r>
    </w:p>
    <w:p w14:paraId="26FEFB38" w14:textId="77777777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  <w:lang w:eastAsia="ru-RU" w:bidi="ru-RU"/>
        </w:rPr>
        <w:t>1.1 Общие положения</w:t>
      </w:r>
      <w:r w:rsidRPr="003C2243">
        <w:rPr>
          <w:noProof/>
          <w:webHidden/>
        </w:rPr>
        <w:tab/>
      </w:r>
    </w:p>
    <w:p w14:paraId="1EF8694A" w14:textId="77777777" w:rsidR="00CF25E2" w:rsidRPr="003C2243" w:rsidRDefault="00CF25E2" w:rsidP="00BB26B4">
      <w:pPr>
        <w:pStyle w:val="12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C2243">
        <w:rPr>
          <w:rFonts w:eastAsia="Arial Narrow"/>
          <w:lang w:eastAsia="ru-RU" w:bidi="ru-RU"/>
        </w:rPr>
        <w:t xml:space="preserve">1.2 Цель </w:t>
      </w:r>
      <w:r w:rsidR="00D916BD" w:rsidRPr="003C2243">
        <w:rPr>
          <w:rFonts w:eastAsia="Arial Narrow"/>
          <w:lang w:eastAsia="ru-RU" w:bidi="ru-RU"/>
        </w:rPr>
        <w:t>освоения</w:t>
      </w:r>
      <w:r w:rsidRPr="003C2243">
        <w:rPr>
          <w:webHidden/>
        </w:rPr>
        <w:tab/>
      </w:r>
    </w:p>
    <w:p w14:paraId="3AEBFC79" w14:textId="5DC93314" w:rsidR="00CF25E2" w:rsidRPr="003C2243" w:rsidRDefault="00CF25E2" w:rsidP="00BB26B4">
      <w:pPr>
        <w:pStyle w:val="12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C2243">
        <w:rPr>
          <w:rFonts w:eastAsia="Arial Narrow"/>
        </w:rPr>
        <w:t>1.3 Планируемые результаты обучения</w:t>
      </w:r>
      <w:r w:rsidRPr="003C2243">
        <w:rPr>
          <w:webHidden/>
        </w:rPr>
        <w:tab/>
      </w:r>
    </w:p>
    <w:p w14:paraId="0A417777" w14:textId="660B8048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  <w:lang w:eastAsia="ru-RU" w:bidi="ru-RU"/>
        </w:rPr>
        <w:t xml:space="preserve">1.4 </w:t>
      </w:r>
      <w:r w:rsidR="00EB7C04" w:rsidRPr="00EB7C04">
        <w:rPr>
          <w:noProof/>
          <w:lang w:eastAsia="ru-RU" w:bidi="ru-RU"/>
        </w:rPr>
        <w:t>Учебно-тематический план</w:t>
      </w:r>
      <w:r w:rsidRPr="003C2243">
        <w:rPr>
          <w:noProof/>
          <w:webHidden/>
        </w:rPr>
        <w:tab/>
      </w:r>
    </w:p>
    <w:p w14:paraId="0C90CAFA" w14:textId="77777777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  <w:lang w:eastAsia="ru-RU" w:bidi="ru-RU"/>
        </w:rPr>
        <w:t>1.5 Календарный учебный график</w:t>
      </w:r>
      <w:r w:rsidRPr="003C2243">
        <w:rPr>
          <w:noProof/>
          <w:webHidden/>
        </w:rPr>
        <w:tab/>
      </w:r>
    </w:p>
    <w:p w14:paraId="29C79BE2" w14:textId="77777777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  <w:lang w:eastAsia="ru-RU" w:bidi="ru-RU"/>
        </w:rPr>
        <w:t xml:space="preserve">1.6 Рабочие программы </w:t>
      </w:r>
      <w:r w:rsidR="00994F2C" w:rsidRPr="003C2243">
        <w:rPr>
          <w:noProof/>
          <w:lang w:eastAsia="ru-RU" w:bidi="ru-RU"/>
        </w:rPr>
        <w:t>дисциплин</w:t>
      </w:r>
      <w:r w:rsidRPr="003C2243">
        <w:rPr>
          <w:noProof/>
          <w:lang w:eastAsia="ru-RU" w:bidi="ru-RU"/>
        </w:rPr>
        <w:t xml:space="preserve"> (модулей)</w:t>
      </w:r>
      <w:r w:rsidRPr="003C2243">
        <w:rPr>
          <w:noProof/>
          <w:webHidden/>
        </w:rPr>
        <w:tab/>
      </w:r>
    </w:p>
    <w:p w14:paraId="69B3F661" w14:textId="77777777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</w:rPr>
        <w:t>1.7 Организационно-педагогические условия</w:t>
      </w:r>
      <w:r w:rsidRPr="003C2243">
        <w:rPr>
          <w:noProof/>
          <w:webHidden/>
        </w:rPr>
        <w:tab/>
      </w:r>
    </w:p>
    <w:p w14:paraId="37FFD9CE" w14:textId="77777777" w:rsidR="00CF25E2" w:rsidRPr="003C2243" w:rsidRDefault="00CF25E2" w:rsidP="00BB26B4">
      <w:pPr>
        <w:pStyle w:val="23"/>
        <w:spacing w:after="0"/>
        <w:ind w:firstLine="709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3C2243">
        <w:rPr>
          <w:noProof/>
          <w:lang w:eastAsia="ar-SA" w:bidi="ru-RU"/>
        </w:rPr>
        <w:t xml:space="preserve">1.8 </w:t>
      </w:r>
      <w:r w:rsidRPr="003C2243">
        <w:rPr>
          <w:noProof/>
          <w:lang w:eastAsia="ru-RU" w:bidi="ru-RU"/>
        </w:rPr>
        <w:t>Формы аттестации</w:t>
      </w:r>
      <w:r w:rsidRPr="003C2243">
        <w:rPr>
          <w:noProof/>
          <w:webHidden/>
        </w:rPr>
        <w:tab/>
      </w:r>
    </w:p>
    <w:p w14:paraId="6D538342" w14:textId="77777777" w:rsidR="00CF25E2" w:rsidRPr="003C2243" w:rsidRDefault="00CF25E2" w:rsidP="00BB26B4">
      <w:pPr>
        <w:pStyle w:val="12"/>
        <w:spacing w:after="0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C2243">
        <w:rPr>
          <w:rFonts w:eastAsia="Arial Narrow"/>
        </w:rPr>
        <w:t>2 Оценочные материалы</w:t>
      </w:r>
      <w:r w:rsidRPr="003C2243">
        <w:rPr>
          <w:webHidden/>
        </w:rPr>
        <w:tab/>
      </w:r>
    </w:p>
    <w:p w14:paraId="56A87BAA" w14:textId="77777777" w:rsidR="00CF25E2" w:rsidRPr="003C2243" w:rsidRDefault="00CF25E2" w:rsidP="00613DD3">
      <w:pPr>
        <w:spacing w:after="160" w:line="259" w:lineRule="auto"/>
        <w:jc w:val="left"/>
        <w:rPr>
          <w:rFonts w:eastAsia="Times New Roman"/>
          <w:b/>
          <w:bCs/>
          <w:kern w:val="28"/>
          <w:lang w:eastAsia="ar-SA"/>
        </w:rPr>
      </w:pPr>
      <w:r w:rsidRPr="003C2243">
        <w:rPr>
          <w:rFonts w:eastAsia="Times New Roman"/>
          <w:b/>
          <w:bCs/>
          <w:kern w:val="28"/>
          <w:lang w:eastAsia="ar-SA"/>
        </w:rPr>
        <w:br w:type="page"/>
      </w:r>
    </w:p>
    <w:p w14:paraId="189D0D8A" w14:textId="77777777" w:rsidR="00CF25E2" w:rsidRPr="003C2243" w:rsidRDefault="00CF25E2" w:rsidP="00F53579">
      <w:pPr>
        <w:spacing w:line="360" w:lineRule="auto"/>
        <w:ind w:firstLine="0"/>
        <w:jc w:val="center"/>
        <w:rPr>
          <w:rFonts w:ascii="Times New Roman Полужирный" w:hAnsi="Times New Roman Полужирный"/>
          <w:b/>
          <w:caps/>
          <w:lang w:eastAsia="ar-SA"/>
        </w:rPr>
      </w:pPr>
      <w:r w:rsidRPr="003C2243">
        <w:rPr>
          <w:rFonts w:ascii="Times New Roman Полужирный" w:hAnsi="Times New Roman Полужирный"/>
          <w:b/>
          <w:caps/>
          <w:lang w:eastAsia="ar-SA"/>
        </w:rPr>
        <w:lastRenderedPageBreak/>
        <w:t>1 Общая характеристика программы</w:t>
      </w:r>
    </w:p>
    <w:p w14:paraId="5C1D265F" w14:textId="77777777" w:rsidR="00CF25E2" w:rsidRPr="003C2243" w:rsidRDefault="00CF25E2" w:rsidP="001B4670">
      <w:pPr>
        <w:spacing w:before="240" w:line="360" w:lineRule="auto"/>
        <w:rPr>
          <w:rFonts w:cstheme="majorBidi"/>
          <w:b/>
          <w:lang w:eastAsia="ru-RU" w:bidi="ru-RU"/>
        </w:rPr>
      </w:pPr>
      <w:r w:rsidRPr="003C2243">
        <w:rPr>
          <w:rFonts w:cstheme="majorBidi"/>
          <w:b/>
          <w:lang w:eastAsia="ru-RU" w:bidi="ru-RU"/>
        </w:rPr>
        <w:t>1.1 Общие положения</w:t>
      </w:r>
    </w:p>
    <w:p w14:paraId="6555F00A" w14:textId="77777777" w:rsidR="00CF25E2" w:rsidRPr="003C2243" w:rsidRDefault="00CF25E2" w:rsidP="00613DD3">
      <w:pPr>
        <w:spacing w:line="360" w:lineRule="auto"/>
        <w:rPr>
          <w:b/>
        </w:rPr>
      </w:pPr>
      <w:r w:rsidRPr="003C2243">
        <w:rPr>
          <w:b/>
        </w:rPr>
        <w:t>1.1.1 Нормативные правовые основания разработки</w:t>
      </w:r>
      <w:r w:rsidR="00BB26B4" w:rsidRPr="003C2243">
        <w:rPr>
          <w:b/>
        </w:rPr>
        <w:t xml:space="preserve"> программы</w:t>
      </w:r>
    </w:p>
    <w:p w14:paraId="2CE68E32" w14:textId="4787C1E8" w:rsidR="00CF25E2" w:rsidRPr="003C2243" w:rsidRDefault="00CF25E2" w:rsidP="00BB26B4">
      <w:pPr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t xml:space="preserve">Нормативные правовые основания для разработки дополнительной профессиональной программы – программы повышения квалификации </w:t>
      </w:r>
      <w:r w:rsidRPr="000B32FD">
        <w:rPr>
          <w:rFonts w:eastAsia="Times New Roman"/>
        </w:rPr>
        <w:t>«</w:t>
      </w:r>
      <w:r w:rsidR="000B32FD" w:rsidRPr="000B32FD">
        <w:rPr>
          <w:rFonts w:eastAsia="Times New Roman"/>
        </w:rPr>
        <w:t>Менеджмент. Управление проектами. Бережливое производство</w:t>
      </w:r>
      <w:r w:rsidRPr="000B32FD">
        <w:rPr>
          <w:rFonts w:eastAsia="Times New Roman"/>
        </w:rPr>
        <w:t>»</w:t>
      </w:r>
      <w:r w:rsidR="00BB26B4" w:rsidRPr="003C2243">
        <w:rPr>
          <w:rFonts w:eastAsia="Times New Roman"/>
        </w:rPr>
        <w:t xml:space="preserve"> </w:t>
      </w:r>
      <w:r w:rsidRPr="003C2243">
        <w:rPr>
          <w:rFonts w:eastAsia="Times New Roman"/>
        </w:rPr>
        <w:t>(далее – программа) составляют:</w:t>
      </w:r>
    </w:p>
    <w:p w14:paraId="23E9D07C" w14:textId="77777777" w:rsidR="00553CC3" w:rsidRPr="003C2243" w:rsidRDefault="00553CC3" w:rsidP="00553CC3">
      <w:pPr>
        <w:pStyle w:val="a"/>
        <w:numPr>
          <w:ilvl w:val="0"/>
          <w:numId w:val="0"/>
        </w:numPr>
        <w:ind w:firstLine="709"/>
      </w:pPr>
      <w:r w:rsidRPr="003C2243">
        <w:rPr>
          <w:rFonts w:eastAsia="Times New Roman"/>
        </w:rPr>
        <w:t>– </w:t>
      </w:r>
      <w:r w:rsidRPr="003C2243">
        <w:t xml:space="preserve">Федеральный закон от 29 декабря 2012 г. № 273-ФЗ «Об образовании </w:t>
      </w:r>
      <w:r w:rsidR="004345A0">
        <w:br/>
      </w:r>
      <w:r w:rsidRPr="003C2243">
        <w:t>в Российской Федерации»;</w:t>
      </w:r>
    </w:p>
    <w:p w14:paraId="5BEFE0FD" w14:textId="3BDD8CAD" w:rsidR="00553CC3" w:rsidRPr="003C2243" w:rsidRDefault="00553CC3" w:rsidP="00553CC3">
      <w:pPr>
        <w:pStyle w:val="a"/>
        <w:numPr>
          <w:ilvl w:val="0"/>
          <w:numId w:val="0"/>
        </w:numPr>
        <w:ind w:firstLine="709"/>
      </w:pPr>
      <w:r w:rsidRPr="003C2243">
        <w:rPr>
          <w:rFonts w:eastAsia="Times New Roman"/>
        </w:rPr>
        <w:t>– </w:t>
      </w:r>
      <w:r w:rsidRPr="003C2243">
        <w:t xml:space="preserve">приказ Министерства образования и науки Российской Федерации </w:t>
      </w:r>
      <w:r w:rsidR="004345A0">
        <w:br/>
      </w:r>
      <w:r w:rsidRPr="003C2243">
        <w:t xml:space="preserve">от 1 июля 2013 г. № 499 «Об утверждении Порядка организации </w:t>
      </w:r>
      <w:r w:rsidR="004345A0">
        <w:br/>
      </w:r>
      <w:r w:rsidRPr="003C2243">
        <w:t>и осуществления образовательной деятельности по дополнительным профессиональным программам» (зарегистрирован в Министерстве юстиции Российской Федерации 20 августа 2013 г., регистрационный № 29444)</w:t>
      </w:r>
      <w:r w:rsidR="00FA3D47">
        <w:t>.</w:t>
      </w:r>
    </w:p>
    <w:p w14:paraId="57E7D494" w14:textId="77777777" w:rsidR="00FA3D47" w:rsidRDefault="00D02764" w:rsidP="00FA3D47">
      <w:pPr>
        <w:pStyle w:val="a"/>
        <w:numPr>
          <w:ilvl w:val="0"/>
          <w:numId w:val="0"/>
        </w:numPr>
        <w:ind w:firstLine="709"/>
      </w:pPr>
      <w:r w:rsidRPr="003C2243">
        <w:rPr>
          <w:rFonts w:eastAsia="Times New Roman"/>
        </w:rPr>
        <w:t xml:space="preserve">Программа разработана на основе профессионального стандарта </w:t>
      </w:r>
      <w:r w:rsidR="00FA3D47">
        <w:t xml:space="preserve">«Специалист административно-хозяйственной деятельности», утвержденного приказом Министерства труда и социальной защиты Российской Федерации от 2 февраля 2018 года N 49н. </w:t>
      </w:r>
    </w:p>
    <w:p w14:paraId="0DE59F87" w14:textId="77777777" w:rsidR="00EB592A" w:rsidRDefault="00EB592A" w:rsidP="00FA3D47">
      <w:pPr>
        <w:pStyle w:val="a"/>
        <w:numPr>
          <w:ilvl w:val="0"/>
          <w:numId w:val="0"/>
        </w:numPr>
        <w:ind w:firstLine="709"/>
      </w:pPr>
      <w:r>
        <w:t>Программа разработана с учетом требований следующих нормативных документов:</w:t>
      </w:r>
    </w:p>
    <w:p w14:paraId="29742D1E" w14:textId="77777777" w:rsidR="00EB592A" w:rsidRDefault="00FA3D47" w:rsidP="00FA3D47">
      <w:pPr>
        <w:pStyle w:val="a"/>
        <w:numPr>
          <w:ilvl w:val="0"/>
          <w:numId w:val="0"/>
        </w:numPr>
        <w:ind w:firstLine="709"/>
      </w:pPr>
      <w:r>
        <w:t>• ГОСТ ISO 9000-2011 Системы менеджмента качества. Основные положения и словарь</w:t>
      </w:r>
      <w:r w:rsidR="00EB592A">
        <w:t>;</w:t>
      </w:r>
    </w:p>
    <w:p w14:paraId="635410EB" w14:textId="77777777" w:rsidR="00EB592A" w:rsidRDefault="00FA3D47" w:rsidP="00FA3D47">
      <w:pPr>
        <w:pStyle w:val="a"/>
        <w:numPr>
          <w:ilvl w:val="0"/>
          <w:numId w:val="0"/>
        </w:numPr>
        <w:ind w:firstLine="709"/>
      </w:pPr>
      <w:r>
        <w:t xml:space="preserve"> • ГОСТ Р 56020-2014 Бережливое производство. Основные положения и словарь</w:t>
      </w:r>
      <w:r w:rsidR="00EB592A">
        <w:t>;</w:t>
      </w:r>
    </w:p>
    <w:p w14:paraId="61FCD5A7" w14:textId="77777777" w:rsidR="00EB592A" w:rsidRDefault="00FA3D47" w:rsidP="00FA3D47">
      <w:pPr>
        <w:pStyle w:val="a"/>
        <w:numPr>
          <w:ilvl w:val="0"/>
          <w:numId w:val="0"/>
        </w:numPr>
        <w:ind w:firstLine="709"/>
      </w:pPr>
      <w:r>
        <w:t xml:space="preserve"> • ГОСТ Р 56404-2015 Бережливое производство. Требования к системам менеджмента</w:t>
      </w:r>
      <w:r w:rsidR="00EB592A">
        <w:t>;</w:t>
      </w:r>
    </w:p>
    <w:p w14:paraId="73A76909" w14:textId="77777777" w:rsidR="00EB592A" w:rsidRDefault="00FA3D47" w:rsidP="00FA3D47">
      <w:pPr>
        <w:pStyle w:val="a"/>
        <w:numPr>
          <w:ilvl w:val="0"/>
          <w:numId w:val="0"/>
        </w:numPr>
        <w:ind w:firstLine="709"/>
      </w:pPr>
      <w:r>
        <w:t>• ГОСТ Р ИСО 19011-2012 Руководящие указания по аудиту систем менеджмента.</w:t>
      </w:r>
    </w:p>
    <w:p w14:paraId="021E1E1A" w14:textId="20F3C0D6" w:rsidR="00D02764" w:rsidRPr="000B4A3E" w:rsidRDefault="00D02764" w:rsidP="000B4A3E">
      <w:pPr>
        <w:pStyle w:val="a"/>
        <w:numPr>
          <w:ilvl w:val="0"/>
          <w:numId w:val="0"/>
        </w:numPr>
        <w:ind w:firstLine="709"/>
        <w:rPr>
          <w:sz w:val="30"/>
          <w:szCs w:val="30"/>
          <w:shd w:val="clear" w:color="auto" w:fill="FFFFFF"/>
        </w:rPr>
      </w:pPr>
      <w:r w:rsidRPr="000804D2">
        <w:rPr>
          <w:rFonts w:eastAsia="Times New Roman"/>
        </w:rPr>
        <w:t xml:space="preserve">Программа разработана на основе </w:t>
      </w:r>
      <w:r w:rsidRPr="000804D2">
        <w:rPr>
          <w:rFonts w:eastAsia="Times New Roman"/>
          <w:color w:val="000000"/>
          <w:lang w:eastAsia="ru-RU"/>
        </w:rPr>
        <w:t>установленных квалификационных</w:t>
      </w:r>
      <w:r w:rsidR="000804D2">
        <w:rPr>
          <w:rFonts w:eastAsia="Times New Roman"/>
          <w:color w:val="000000"/>
          <w:lang w:eastAsia="ru-RU"/>
        </w:rPr>
        <w:t xml:space="preserve"> </w:t>
      </w:r>
      <w:r w:rsidRPr="000804D2">
        <w:rPr>
          <w:rFonts w:eastAsia="Times New Roman"/>
          <w:color w:val="000000"/>
          <w:lang w:eastAsia="ru-RU"/>
        </w:rPr>
        <w:t>требований по должностям</w:t>
      </w:r>
      <w:r w:rsidR="000804D2" w:rsidRPr="000804D2">
        <w:t>, отнесенным к категории должностей руководителей</w:t>
      </w:r>
      <w:r w:rsidRPr="000804D2">
        <w:rPr>
          <w:rFonts w:eastAsia="Times New Roman"/>
          <w:color w:val="000000"/>
          <w:lang w:eastAsia="ru-RU"/>
        </w:rPr>
        <w:t>,</w:t>
      </w:r>
      <w:r w:rsidR="000804D2">
        <w:rPr>
          <w:rFonts w:eastAsia="Times New Roman"/>
          <w:color w:val="000000"/>
          <w:lang w:eastAsia="ru-RU"/>
        </w:rPr>
        <w:t xml:space="preserve"> </w:t>
      </w:r>
      <w:r w:rsidRPr="000804D2">
        <w:rPr>
          <w:rFonts w:eastAsia="Times New Roman"/>
          <w:color w:val="000000"/>
          <w:lang w:eastAsia="ru-RU"/>
        </w:rPr>
        <w:lastRenderedPageBreak/>
        <w:t xml:space="preserve">указанных в </w:t>
      </w:r>
      <w:r w:rsidR="000804D2" w:rsidRPr="000804D2">
        <w:rPr>
          <w:color w:val="000000"/>
          <w:sz w:val="30"/>
          <w:szCs w:val="30"/>
          <w:shd w:val="clear" w:color="auto" w:fill="FFFFFF"/>
        </w:rPr>
        <w:t>Квалификационном справочнике должностей руководителей,</w:t>
      </w:r>
      <w:r w:rsidR="000804D2">
        <w:rPr>
          <w:color w:val="000000"/>
          <w:sz w:val="30"/>
          <w:szCs w:val="30"/>
          <w:shd w:val="clear" w:color="auto" w:fill="FFFFFF"/>
        </w:rPr>
        <w:t xml:space="preserve"> </w:t>
      </w:r>
      <w:r w:rsidR="000B4A3E">
        <w:rPr>
          <w:color w:val="000000"/>
          <w:sz w:val="30"/>
          <w:szCs w:val="30"/>
          <w:shd w:val="clear" w:color="auto" w:fill="FFFFFF"/>
        </w:rPr>
        <w:t>специалистов и других служащих</w:t>
      </w:r>
      <w:r w:rsidRPr="000804D2">
        <w:rPr>
          <w:rFonts w:eastAsia="Times New Roman"/>
        </w:rPr>
        <w:t>,</w:t>
      </w:r>
      <w:r w:rsidR="000804D2">
        <w:rPr>
          <w:rFonts w:eastAsia="Times New Roman"/>
        </w:rPr>
        <w:t xml:space="preserve"> </w:t>
      </w:r>
      <w:r w:rsidR="000804D2" w:rsidRPr="000804D2">
        <w:rPr>
          <w:color w:val="000000"/>
          <w:sz w:val="30"/>
          <w:szCs w:val="30"/>
          <w:shd w:val="clear" w:color="auto" w:fill="FFFFFF"/>
        </w:rPr>
        <w:t>утвержденным</w:t>
      </w:r>
      <w:r w:rsidR="000B4A3E">
        <w:rPr>
          <w:color w:val="000000"/>
          <w:sz w:val="30"/>
          <w:szCs w:val="30"/>
          <w:shd w:val="clear" w:color="auto" w:fill="FFFFFF"/>
        </w:rPr>
        <w:t xml:space="preserve"> </w:t>
      </w:r>
      <w:hyperlink r:id="rId8" w:history="1">
        <w:r w:rsidR="000804D2" w:rsidRPr="000804D2">
          <w:rPr>
            <w:rStyle w:val="af4"/>
            <w:color w:val="auto"/>
            <w:sz w:val="30"/>
            <w:szCs w:val="30"/>
            <w:u w:val="none"/>
            <w:shd w:val="clear" w:color="auto" w:fill="FFFFFF"/>
          </w:rPr>
          <w:t>Постановлением</w:t>
        </w:r>
      </w:hyperlink>
      <w:r w:rsidR="000B4A3E">
        <w:rPr>
          <w:sz w:val="30"/>
          <w:szCs w:val="30"/>
          <w:shd w:val="clear" w:color="auto" w:fill="FFFFFF"/>
        </w:rPr>
        <w:t xml:space="preserve"> </w:t>
      </w:r>
      <w:r w:rsidR="000804D2" w:rsidRPr="000804D2">
        <w:rPr>
          <w:color w:val="000000"/>
          <w:sz w:val="30"/>
          <w:szCs w:val="30"/>
          <w:shd w:val="clear" w:color="auto" w:fill="FFFFFF"/>
        </w:rPr>
        <w:t>Минтруда России от 21 августа 1998 г. N</w:t>
      </w:r>
      <w:r w:rsidR="000804D2">
        <w:rPr>
          <w:color w:val="000000"/>
          <w:sz w:val="30"/>
          <w:szCs w:val="30"/>
          <w:shd w:val="clear" w:color="auto" w:fill="FFFFFF"/>
        </w:rPr>
        <w:t xml:space="preserve"> </w:t>
      </w:r>
      <w:r w:rsidR="000804D2" w:rsidRPr="000804D2">
        <w:rPr>
          <w:color w:val="000000"/>
          <w:sz w:val="30"/>
          <w:szCs w:val="30"/>
          <w:shd w:val="clear" w:color="auto" w:fill="FFFFFF"/>
        </w:rPr>
        <w:t>37</w:t>
      </w:r>
      <w:r w:rsidR="000B4A3E">
        <w:rPr>
          <w:color w:val="000000"/>
          <w:sz w:val="30"/>
          <w:szCs w:val="30"/>
          <w:shd w:val="clear" w:color="auto" w:fill="FFFFFF"/>
        </w:rPr>
        <w:t xml:space="preserve">, </w:t>
      </w:r>
      <w:r w:rsidRPr="000B4A3E">
        <w:rPr>
          <w:rFonts w:eastAsia="Times New Roman"/>
        </w:rPr>
        <w:t>необходимы</w:t>
      </w:r>
      <w:r w:rsidR="000B4A3E" w:rsidRPr="000B4A3E">
        <w:rPr>
          <w:rFonts w:eastAsia="Times New Roman"/>
        </w:rPr>
        <w:t>х</w:t>
      </w:r>
      <w:r w:rsidRPr="000B4A3E">
        <w:rPr>
          <w:rFonts w:eastAsia="Times New Roman"/>
        </w:rPr>
        <w:t xml:space="preserve">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46A5FCC6" w14:textId="54781AE2" w:rsidR="00CF25E2" w:rsidRPr="003C2243" w:rsidRDefault="00CF25E2" w:rsidP="00613DD3">
      <w:pPr>
        <w:spacing w:line="360" w:lineRule="auto"/>
        <w:rPr>
          <w:b/>
        </w:rPr>
      </w:pPr>
      <w:r w:rsidRPr="003C2243">
        <w:rPr>
          <w:b/>
        </w:rPr>
        <w:t>1.1.2 Требования к обучающимся</w:t>
      </w:r>
    </w:p>
    <w:p w14:paraId="68DF0F4B" w14:textId="20E35440" w:rsidR="00F30A4F" w:rsidRPr="003C2243" w:rsidRDefault="00F30A4F" w:rsidP="00F30A4F">
      <w:pPr>
        <w:spacing w:line="360" w:lineRule="auto"/>
        <w:rPr>
          <w:rFonts w:eastAsia="Times New Roman"/>
          <w:bCs/>
          <w:lang w:eastAsia="ru-RU"/>
        </w:rPr>
      </w:pPr>
      <w:r w:rsidRPr="003C2243">
        <w:rPr>
          <w:rFonts w:eastAsia="Times New Roman"/>
          <w:bCs/>
          <w:lang w:eastAsia="ru-RU"/>
        </w:rPr>
        <w:t xml:space="preserve">а) категория слушателей: </w:t>
      </w:r>
      <w:r w:rsidR="00BF76B6">
        <w:t>управляющие финансово-экономической и административной деятельностью, руководители служб по снабжению, распространению товаров и аналогичным видам деятельности, руководители подразделений (управляющие), закупщики, организаторы конференций и других мероприятий, агенты по операциям с недвижимостью и другой собственностью, офис-менеджеры, административный и иной исполнительный среднетехнический персонал, служащие, занятые учетом, приемом и выдачей товаров на складе, служащие по транспортным перевозкам</w:t>
      </w:r>
      <w:r w:rsidR="002651EA" w:rsidRPr="003C2243">
        <w:rPr>
          <w:rFonts w:eastAsia="Times New Roman"/>
          <w:bCs/>
          <w:lang w:eastAsia="ru-RU"/>
        </w:rPr>
        <w:t>.</w:t>
      </w:r>
    </w:p>
    <w:p w14:paraId="3F2F038D" w14:textId="1EAC364E" w:rsidR="00F67E99" w:rsidRDefault="00F30A4F" w:rsidP="00320A46">
      <w:pPr>
        <w:spacing w:line="360" w:lineRule="auto"/>
        <w:rPr>
          <w:rFonts w:eastAsia="Times New Roman"/>
          <w:bCs/>
          <w:lang w:eastAsia="ru-RU"/>
        </w:rPr>
      </w:pPr>
      <w:r w:rsidRPr="003C2243">
        <w:rPr>
          <w:rFonts w:eastAsia="Times New Roman"/>
          <w:bCs/>
          <w:lang w:eastAsia="ru-RU"/>
        </w:rPr>
        <w:t>б</w:t>
      </w:r>
      <w:r w:rsidR="00D04371" w:rsidRPr="003C2243">
        <w:rPr>
          <w:rFonts w:eastAsia="Times New Roman"/>
          <w:bCs/>
          <w:lang w:eastAsia="ru-RU"/>
        </w:rPr>
        <w:t>) требования к уровню профессионального образования:</w:t>
      </w:r>
    </w:p>
    <w:p w14:paraId="14053F43" w14:textId="77777777" w:rsidR="00F67E99" w:rsidRDefault="00F67E99" w:rsidP="00320A46">
      <w:pPr>
        <w:spacing w:line="360" w:lineRule="auto"/>
      </w:pPr>
      <w:r>
        <w:rPr>
          <w:rFonts w:eastAsia="Times New Roman"/>
          <w:bCs/>
          <w:lang w:eastAsia="ru-RU"/>
        </w:rPr>
        <w:t xml:space="preserve">- </w:t>
      </w:r>
      <w:r>
        <w:t>лица, имеющие среднее профессиональное и (или) высшее образование;</w:t>
      </w:r>
    </w:p>
    <w:p w14:paraId="505AA881" w14:textId="019BC511" w:rsidR="00320A46" w:rsidRPr="003C2243" w:rsidRDefault="00F67E99" w:rsidP="00320A46">
      <w:pPr>
        <w:spacing w:line="360" w:lineRule="auto"/>
        <w:rPr>
          <w:rFonts w:eastAsia="Times New Roman"/>
          <w:bCs/>
          <w:lang w:eastAsia="ru-RU"/>
        </w:rPr>
      </w:pPr>
      <w:r>
        <w:t>- лица, получающие среднее профессиональное и (или) высшее образование</w:t>
      </w:r>
      <w:r w:rsidR="002651EA" w:rsidRPr="003C2243">
        <w:rPr>
          <w:rFonts w:eastAsia="Times New Roman"/>
          <w:bCs/>
          <w:lang w:eastAsia="ru-RU"/>
        </w:rPr>
        <w:t>.</w:t>
      </w:r>
    </w:p>
    <w:p w14:paraId="40FF4B28" w14:textId="77777777" w:rsidR="000C4D5C" w:rsidRDefault="000C4D5C" w:rsidP="000C4D5C">
      <w:pPr>
        <w:spacing w:line="360" w:lineRule="auto"/>
        <w:rPr>
          <w:rFonts w:cs="Times New Roman"/>
          <w:b/>
          <w:szCs w:val="28"/>
        </w:rPr>
      </w:pPr>
      <w:r w:rsidRPr="00AE700F">
        <w:rPr>
          <w:rFonts w:cs="Times New Roman"/>
          <w:b/>
          <w:szCs w:val="28"/>
        </w:rPr>
        <w:t xml:space="preserve">1.1.3 Особенности адаптации образовательной программы для лиц </w:t>
      </w:r>
      <w:r w:rsidR="00D12031">
        <w:rPr>
          <w:rFonts w:cs="Times New Roman"/>
          <w:b/>
          <w:szCs w:val="28"/>
        </w:rPr>
        <w:br/>
      </w:r>
      <w:r w:rsidRPr="00AE700F">
        <w:rPr>
          <w:rFonts w:cs="Times New Roman"/>
          <w:b/>
          <w:szCs w:val="28"/>
        </w:rPr>
        <w:t>с ограниченными возможностями здоровья</w:t>
      </w:r>
    </w:p>
    <w:p w14:paraId="1CC46F4D" w14:textId="393CC366" w:rsidR="00307E7C" w:rsidRPr="00121116" w:rsidRDefault="000C4D5C" w:rsidP="0012111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AE700F">
        <w:rPr>
          <w:rFonts w:eastAsia="Times New Roman" w:cs="Times New Roman"/>
          <w:color w:val="000000"/>
          <w:szCs w:val="28"/>
          <w:lang w:eastAsia="ru-RU"/>
        </w:rPr>
        <w:t>Разработка адаптированной образовательной программы для лиц с ОВЗ и/или инвалидностью или обновление уже существующей образовательной программы определяются индивидуальной программой реабилитации инвалида (при наличии), рекомендациями заключения ПМПК (при наличии)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12031">
        <w:rPr>
          <w:rFonts w:eastAsia="Times New Roman" w:cs="Times New Roman"/>
          <w:color w:val="000000"/>
          <w:szCs w:val="28"/>
          <w:lang w:eastAsia="ru-RU"/>
        </w:rPr>
        <w:br/>
      </w:r>
      <w:r w:rsidRPr="00AE700F">
        <w:rPr>
          <w:rFonts w:eastAsia="Times New Roman" w:cs="Times New Roman"/>
          <w:color w:val="000000"/>
          <w:szCs w:val="28"/>
          <w:lang w:eastAsia="ru-RU"/>
        </w:rPr>
        <w:t>и осуществляются по заявлению слушателя (законного представителя).</w:t>
      </w:r>
    </w:p>
    <w:p w14:paraId="36FC505B" w14:textId="18DCCABE" w:rsidR="00104544" w:rsidRPr="003C2243" w:rsidRDefault="00CF25E2" w:rsidP="00613DD3">
      <w:pPr>
        <w:spacing w:line="360" w:lineRule="auto"/>
        <w:rPr>
          <w:rFonts w:eastAsia="Times New Roman"/>
          <w:lang w:eastAsia="ru-RU"/>
        </w:rPr>
      </w:pPr>
      <w:r w:rsidRPr="003C2243">
        <w:rPr>
          <w:b/>
          <w:bCs/>
        </w:rPr>
        <w:t>1.1.</w:t>
      </w:r>
      <w:r w:rsidR="000C4D5C">
        <w:rPr>
          <w:b/>
          <w:bCs/>
        </w:rPr>
        <w:t>4</w:t>
      </w:r>
      <w:r w:rsidR="000C4D5C" w:rsidRPr="003C2243">
        <w:rPr>
          <w:b/>
          <w:bCs/>
        </w:rPr>
        <w:t xml:space="preserve"> </w:t>
      </w:r>
      <w:r w:rsidRPr="003C2243">
        <w:rPr>
          <w:b/>
          <w:bCs/>
        </w:rPr>
        <w:t>Форма обучения</w:t>
      </w:r>
      <w:r w:rsidRPr="003C2243">
        <w:rPr>
          <w:rFonts w:eastAsia="Times New Roman"/>
          <w:b/>
          <w:bCs/>
          <w:lang w:eastAsia="ru-RU"/>
        </w:rPr>
        <w:t>:</w:t>
      </w:r>
      <w:r w:rsidRPr="003C2243">
        <w:rPr>
          <w:rFonts w:eastAsia="Times New Roman"/>
          <w:lang w:eastAsia="ru-RU"/>
        </w:rPr>
        <w:t xml:space="preserve"> </w:t>
      </w:r>
      <w:r w:rsidR="004536AB">
        <w:rPr>
          <w:rFonts w:eastAsia="Times New Roman"/>
          <w:lang w:eastAsia="ru-RU"/>
        </w:rPr>
        <w:t>очно-заочная с применение дистанционных технологий</w:t>
      </w:r>
      <w:r w:rsidR="008A1543" w:rsidRPr="003C2243">
        <w:rPr>
          <w:rFonts w:eastAsia="Times New Roman"/>
          <w:lang w:eastAsia="ru-RU"/>
        </w:rPr>
        <w:t>.</w:t>
      </w:r>
    </w:p>
    <w:p w14:paraId="08A3747A" w14:textId="695A9E4F" w:rsidR="00CF25E2" w:rsidRPr="003C2243" w:rsidRDefault="00CF25E2" w:rsidP="00F30A4F">
      <w:pPr>
        <w:spacing w:line="360" w:lineRule="auto"/>
        <w:rPr>
          <w:rFonts w:eastAsia="Times New Roman"/>
          <w:lang w:eastAsia="ru-RU"/>
        </w:rPr>
      </w:pPr>
      <w:bookmarkStart w:id="2" w:name="_Hlk102473237"/>
      <w:r w:rsidRPr="003C2243">
        <w:rPr>
          <w:b/>
          <w:bCs/>
          <w:color w:val="0D0D0D" w:themeColor="text1" w:themeTint="F2"/>
          <w:lang w:eastAsia="ru-RU" w:bidi="ru-RU"/>
        </w:rPr>
        <w:t>1.1.</w:t>
      </w:r>
      <w:r w:rsidR="000C4D5C">
        <w:rPr>
          <w:b/>
          <w:bCs/>
          <w:color w:val="0D0D0D" w:themeColor="text1" w:themeTint="F2"/>
          <w:lang w:eastAsia="ru-RU" w:bidi="ru-RU"/>
        </w:rPr>
        <w:t>5</w:t>
      </w:r>
      <w:r w:rsidR="000C4D5C" w:rsidRPr="003C2243">
        <w:rPr>
          <w:b/>
          <w:bCs/>
          <w:color w:val="0D0D0D" w:themeColor="text1" w:themeTint="F2"/>
          <w:lang w:eastAsia="ru-RU" w:bidi="ru-RU"/>
        </w:rPr>
        <w:t xml:space="preserve"> </w:t>
      </w:r>
      <w:r w:rsidRPr="003C2243">
        <w:rPr>
          <w:b/>
          <w:bCs/>
          <w:color w:val="0D0D0D" w:themeColor="text1" w:themeTint="F2"/>
          <w:lang w:eastAsia="ru-RU" w:bidi="ru-RU"/>
        </w:rPr>
        <w:t>Трудоемкость освоения</w:t>
      </w:r>
      <w:r w:rsidRPr="003C2243">
        <w:rPr>
          <w:rFonts w:eastAsia="Times New Roman"/>
          <w:b/>
          <w:bCs/>
          <w:lang w:eastAsia="ru-RU"/>
        </w:rPr>
        <w:t>:</w:t>
      </w:r>
      <w:r w:rsidRPr="003C2243">
        <w:rPr>
          <w:rFonts w:eastAsia="Times New Roman"/>
          <w:lang w:eastAsia="ru-RU"/>
        </w:rPr>
        <w:t xml:space="preserve"> </w:t>
      </w:r>
      <w:r w:rsidR="004536AB">
        <w:rPr>
          <w:rFonts w:eastAsia="Times New Roman"/>
          <w:lang w:eastAsia="ru-RU"/>
        </w:rPr>
        <w:t>144</w:t>
      </w:r>
      <w:r w:rsidRPr="003C2243">
        <w:rPr>
          <w:rFonts w:eastAsia="Times New Roman"/>
          <w:lang w:eastAsia="ru-RU"/>
        </w:rPr>
        <w:t xml:space="preserve"> ак</w:t>
      </w:r>
      <w:r w:rsidR="008A1543" w:rsidRPr="003C2243">
        <w:rPr>
          <w:rFonts w:eastAsia="Times New Roman"/>
          <w:lang w:eastAsia="ru-RU"/>
        </w:rPr>
        <w:t xml:space="preserve">адемических </w:t>
      </w:r>
      <w:r w:rsidRPr="003C2243">
        <w:rPr>
          <w:rFonts w:eastAsia="Times New Roman"/>
          <w:lang w:eastAsia="ru-RU"/>
        </w:rPr>
        <w:t>час</w:t>
      </w:r>
      <w:r w:rsidR="004536AB">
        <w:rPr>
          <w:rFonts w:eastAsia="Times New Roman"/>
          <w:lang w:eastAsia="ru-RU"/>
        </w:rPr>
        <w:t>а</w:t>
      </w:r>
      <w:r w:rsidR="00F30A4F" w:rsidRPr="003C2243">
        <w:rPr>
          <w:rFonts w:eastAsia="Times New Roman"/>
          <w:lang w:eastAsia="ru-RU"/>
        </w:rPr>
        <w:t>, включая все виды контактной и самостоятельной работы обучающегося.</w:t>
      </w:r>
    </w:p>
    <w:bookmarkEnd w:id="2"/>
    <w:p w14:paraId="01B80F64" w14:textId="6CF3A9DB" w:rsidR="00CF25E2" w:rsidRPr="003C2243" w:rsidRDefault="00CF25E2" w:rsidP="00613DD3">
      <w:pPr>
        <w:spacing w:line="360" w:lineRule="auto"/>
        <w:rPr>
          <w:rFonts w:eastAsia="Times New Roman"/>
          <w:color w:val="0D0D0D" w:themeColor="text1" w:themeTint="F2"/>
          <w:lang w:eastAsia="ru-RU"/>
        </w:rPr>
      </w:pPr>
      <w:r w:rsidRPr="003C2243">
        <w:rPr>
          <w:b/>
          <w:bCs/>
          <w:color w:val="0D0D0D" w:themeColor="text1" w:themeTint="F2"/>
          <w:lang w:eastAsia="ru-RU" w:bidi="ru-RU"/>
        </w:rPr>
        <w:lastRenderedPageBreak/>
        <w:t>1.1.</w:t>
      </w:r>
      <w:r w:rsidR="000C4D5C">
        <w:rPr>
          <w:b/>
          <w:bCs/>
          <w:color w:val="0D0D0D" w:themeColor="text1" w:themeTint="F2"/>
          <w:lang w:eastAsia="ru-RU" w:bidi="ru-RU"/>
        </w:rPr>
        <w:t>6</w:t>
      </w:r>
      <w:r w:rsidR="000C4D5C" w:rsidRPr="003C2243">
        <w:rPr>
          <w:b/>
          <w:bCs/>
          <w:color w:val="0D0D0D" w:themeColor="text1" w:themeTint="F2"/>
          <w:lang w:eastAsia="ru-RU" w:bidi="ru-RU"/>
        </w:rPr>
        <w:t xml:space="preserve"> </w:t>
      </w:r>
      <w:r w:rsidR="00EB7C04" w:rsidRPr="00EB7C04">
        <w:rPr>
          <w:b/>
          <w:bCs/>
          <w:color w:val="0D0D0D" w:themeColor="text1" w:themeTint="F2"/>
          <w:lang w:eastAsia="ru-RU" w:bidi="ru-RU"/>
        </w:rPr>
        <w:t xml:space="preserve">Период </w:t>
      </w:r>
      <w:r w:rsidRPr="003C2243">
        <w:rPr>
          <w:b/>
          <w:bCs/>
          <w:color w:val="0D0D0D" w:themeColor="text1" w:themeTint="F2"/>
          <w:lang w:eastAsia="ru-RU" w:bidi="ru-RU"/>
        </w:rPr>
        <w:t>освоения</w:t>
      </w:r>
      <w:r w:rsidRPr="003C2243">
        <w:rPr>
          <w:rFonts w:eastAsia="Times New Roman"/>
          <w:b/>
          <w:bCs/>
          <w:color w:val="0D0D0D" w:themeColor="text1" w:themeTint="F2"/>
          <w:lang w:eastAsia="ru-RU"/>
        </w:rPr>
        <w:t>:</w:t>
      </w:r>
      <w:r w:rsidRPr="003C2243">
        <w:rPr>
          <w:rFonts w:eastAsia="Times New Roman"/>
          <w:color w:val="0D0D0D" w:themeColor="text1" w:themeTint="F2"/>
          <w:lang w:eastAsia="ru-RU"/>
        </w:rPr>
        <w:t xml:space="preserve"> </w:t>
      </w:r>
      <w:r w:rsidR="002C375D">
        <w:rPr>
          <w:rFonts w:eastAsia="Times New Roman"/>
          <w:color w:val="0D0D0D" w:themeColor="text1" w:themeTint="F2"/>
          <w:lang w:eastAsia="ru-RU"/>
        </w:rPr>
        <w:t>48</w:t>
      </w:r>
      <w:r w:rsidRPr="003C2243">
        <w:rPr>
          <w:rFonts w:eastAsia="Times New Roman"/>
          <w:color w:val="0D0D0D" w:themeColor="text1" w:themeTint="F2"/>
          <w:lang w:eastAsia="ru-RU"/>
        </w:rPr>
        <w:t xml:space="preserve"> календарных дней.</w:t>
      </w:r>
    </w:p>
    <w:p w14:paraId="0D33231B" w14:textId="77777777" w:rsidR="008A1543" w:rsidRPr="003C2243" w:rsidRDefault="008A1543" w:rsidP="00613DD3">
      <w:pPr>
        <w:spacing w:line="360" w:lineRule="auto"/>
        <w:rPr>
          <w:rFonts w:eastAsia="Times New Roman"/>
          <w:color w:val="0D0D0D" w:themeColor="text1" w:themeTint="F2"/>
          <w:lang w:eastAsia="ru-RU"/>
        </w:rPr>
      </w:pPr>
      <w:r w:rsidRPr="003C2243">
        <w:rPr>
          <w:rFonts w:eastAsia="Times New Roman"/>
          <w:b/>
          <w:bCs/>
          <w:color w:val="0D0D0D" w:themeColor="text1" w:themeTint="F2"/>
          <w:lang w:eastAsia="ru-RU"/>
        </w:rPr>
        <w:t>1.1.</w:t>
      </w:r>
      <w:r w:rsidR="000C4D5C">
        <w:rPr>
          <w:rFonts w:eastAsia="Times New Roman"/>
          <w:b/>
          <w:bCs/>
          <w:color w:val="0D0D0D" w:themeColor="text1" w:themeTint="F2"/>
          <w:lang w:eastAsia="ru-RU"/>
        </w:rPr>
        <w:t>7</w:t>
      </w:r>
      <w:r w:rsidR="000C4D5C" w:rsidRPr="003C2243">
        <w:rPr>
          <w:rFonts w:eastAsia="Times New Roman"/>
          <w:b/>
          <w:bCs/>
          <w:color w:val="0D0D0D" w:themeColor="text1" w:themeTint="F2"/>
          <w:lang w:eastAsia="ru-RU"/>
        </w:rPr>
        <w:t xml:space="preserve"> </w:t>
      </w:r>
      <w:r w:rsidRPr="003C2243">
        <w:rPr>
          <w:rFonts w:eastAsia="Times New Roman"/>
          <w:b/>
          <w:bCs/>
          <w:color w:val="0D0D0D" w:themeColor="text1" w:themeTint="F2"/>
          <w:lang w:eastAsia="ru-RU"/>
        </w:rPr>
        <w:t>Форма документа, выдаваемого по результатам освоения программы:</w:t>
      </w:r>
      <w:r w:rsidRPr="003C2243">
        <w:rPr>
          <w:rFonts w:eastAsia="Times New Roman"/>
          <w:color w:val="0D0D0D" w:themeColor="text1" w:themeTint="F2"/>
          <w:lang w:eastAsia="ru-RU"/>
        </w:rPr>
        <w:t xml:space="preserve"> </w:t>
      </w:r>
      <w:r w:rsidR="00DC4D4C" w:rsidRPr="003C2243">
        <w:rPr>
          <w:rFonts w:eastAsia="Calibri"/>
          <w:szCs w:val="28"/>
        </w:rPr>
        <w:t xml:space="preserve">лицам, успешно освоившим дополнительную профессиональную программу и прошедшим итоговую аттестацию, выдается удостоверение </w:t>
      </w:r>
      <w:r w:rsidR="004345A0">
        <w:rPr>
          <w:rFonts w:eastAsia="Calibri"/>
          <w:szCs w:val="28"/>
        </w:rPr>
        <w:br/>
      </w:r>
      <w:r w:rsidR="00DC4D4C" w:rsidRPr="003C2243">
        <w:rPr>
          <w:rFonts w:eastAsia="Calibri"/>
          <w:szCs w:val="28"/>
        </w:rPr>
        <w:t>о повышении квалификации установленного образца.</w:t>
      </w:r>
    </w:p>
    <w:p w14:paraId="7DD689FD" w14:textId="77777777" w:rsidR="00CF25E2" w:rsidRPr="003C2243" w:rsidRDefault="00CF25E2" w:rsidP="001B4670">
      <w:pPr>
        <w:spacing w:before="240" w:line="360" w:lineRule="auto"/>
        <w:rPr>
          <w:b/>
          <w:lang w:eastAsia="ru-RU" w:bidi="ru-RU"/>
        </w:rPr>
      </w:pPr>
      <w:r w:rsidRPr="003C2243">
        <w:rPr>
          <w:b/>
          <w:lang w:eastAsia="ru-RU" w:bidi="ru-RU"/>
        </w:rPr>
        <w:t xml:space="preserve">1.2 Цель </w:t>
      </w:r>
      <w:r w:rsidR="00D916BD" w:rsidRPr="003C2243">
        <w:rPr>
          <w:b/>
          <w:lang w:eastAsia="ru-RU" w:bidi="ru-RU"/>
        </w:rPr>
        <w:t>освоения</w:t>
      </w:r>
    </w:p>
    <w:p w14:paraId="2A78B52D" w14:textId="77777777" w:rsidR="00CF25E2" w:rsidRPr="003C2243" w:rsidRDefault="00CF25E2" w:rsidP="00613DD3">
      <w:pPr>
        <w:spacing w:line="360" w:lineRule="auto"/>
      </w:pPr>
      <w:r w:rsidRPr="003C2243">
        <w:t xml:space="preserve">Целью освоения программы являются совершенствование </w:t>
      </w:r>
      <w:r w:rsidR="004345A0">
        <w:br/>
      </w:r>
      <w:r w:rsidRPr="003C2243">
        <w:t>и (или) получение новой(</w:t>
      </w:r>
      <w:proofErr w:type="spellStart"/>
      <w:r w:rsidRPr="003C2243">
        <w:t>ых</w:t>
      </w:r>
      <w:proofErr w:type="spellEnd"/>
      <w:r w:rsidRPr="003C2243">
        <w:t>) компетенции(</w:t>
      </w:r>
      <w:proofErr w:type="spellStart"/>
      <w:r w:rsidRPr="003C2243">
        <w:t>ий</w:t>
      </w:r>
      <w:proofErr w:type="spellEnd"/>
      <w:r w:rsidRPr="003C2243">
        <w:t>), необходимой(</w:t>
      </w:r>
      <w:proofErr w:type="spellStart"/>
      <w:r w:rsidRPr="003C2243">
        <w:t>ых</w:t>
      </w:r>
      <w:proofErr w:type="spellEnd"/>
      <w:r w:rsidRPr="003C2243">
        <w:t xml:space="preserve">) </w:t>
      </w:r>
      <w:r w:rsidR="004345A0">
        <w:br/>
      </w:r>
      <w:r w:rsidRPr="003C2243">
        <w:t>для профессиональной деятельности, и (или) повышение профессионального уровня в рамках имеющейся квалификации в области профессиональной деятельности.</w:t>
      </w:r>
    </w:p>
    <w:p w14:paraId="73CB36DE" w14:textId="7B789B30" w:rsidR="00CF25E2" w:rsidRPr="003C2243" w:rsidRDefault="00CF25E2" w:rsidP="008B4DC8">
      <w:pPr>
        <w:spacing w:before="240" w:line="360" w:lineRule="auto"/>
        <w:rPr>
          <w:b/>
        </w:rPr>
      </w:pPr>
      <w:r w:rsidRPr="003C2243">
        <w:rPr>
          <w:b/>
        </w:rPr>
        <w:t xml:space="preserve">1.3 Планируемые результаты </w:t>
      </w:r>
      <w:r w:rsidR="001F53DA">
        <w:rPr>
          <w:b/>
        </w:rPr>
        <w:t>обучения</w:t>
      </w:r>
    </w:p>
    <w:p w14:paraId="122C91A4" w14:textId="4FAC1EE2" w:rsidR="00DD5095" w:rsidRPr="003C2243" w:rsidRDefault="00CF25E2" w:rsidP="00DC4D4C">
      <w:pPr>
        <w:pStyle w:val="aff1"/>
        <w:keepNext w:val="0"/>
        <w:spacing w:after="120" w:line="240" w:lineRule="auto"/>
      </w:pPr>
      <w:r w:rsidRPr="003C2243">
        <w:t>Таблица 1 – Планируемые результаты о</w:t>
      </w:r>
      <w:r w:rsidR="00F70D29">
        <w:t>бучения</w:t>
      </w:r>
      <w:r w:rsidRPr="003C224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349"/>
        <w:gridCol w:w="2008"/>
        <w:gridCol w:w="2688"/>
      </w:tblGrid>
      <w:tr w:rsidR="00D916BD" w:rsidRPr="003C2243" w14:paraId="2DC9134B" w14:textId="77777777" w:rsidTr="00D916BD">
        <w:trPr>
          <w:tblHeader/>
        </w:trPr>
        <w:tc>
          <w:tcPr>
            <w:tcW w:w="1341" w:type="pct"/>
            <w:vMerge w:val="restart"/>
          </w:tcPr>
          <w:p w14:paraId="52DBFCAB" w14:textId="0496C918" w:rsidR="00D916BD" w:rsidRPr="003C2243" w:rsidRDefault="001F59D7" w:rsidP="00D916BD">
            <w:pPr>
              <w:pStyle w:val="af5"/>
              <w:keepNext w:val="0"/>
            </w:pPr>
            <w:r>
              <w:t>Код и наименование компетенции</w:t>
            </w:r>
          </w:p>
        </w:tc>
        <w:tc>
          <w:tcPr>
            <w:tcW w:w="3659" w:type="pct"/>
            <w:gridSpan w:val="3"/>
          </w:tcPr>
          <w:p w14:paraId="5C791FE2" w14:textId="7055336B" w:rsidR="00D916BD" w:rsidRPr="003C2243" w:rsidRDefault="001F59D7" w:rsidP="00613DD3">
            <w:pPr>
              <w:pStyle w:val="af5"/>
            </w:pPr>
            <w:r>
              <w:t>Показатели освоения компетенции</w:t>
            </w:r>
          </w:p>
        </w:tc>
      </w:tr>
      <w:tr w:rsidR="00D916BD" w:rsidRPr="003C2243" w14:paraId="7D43AA2E" w14:textId="77777777" w:rsidTr="00874040">
        <w:trPr>
          <w:tblHeader/>
        </w:trPr>
        <w:tc>
          <w:tcPr>
            <w:tcW w:w="1341" w:type="pct"/>
            <w:vMerge/>
          </w:tcPr>
          <w:p w14:paraId="15F5F732" w14:textId="77777777" w:rsidR="00D916BD" w:rsidRPr="003C2243" w:rsidRDefault="00D916BD" w:rsidP="00613DD3">
            <w:pPr>
              <w:pStyle w:val="aff"/>
            </w:pPr>
          </w:p>
        </w:tc>
        <w:tc>
          <w:tcPr>
            <w:tcW w:w="1220" w:type="pct"/>
          </w:tcPr>
          <w:p w14:paraId="1818EF91" w14:textId="77777777" w:rsidR="00D916BD" w:rsidRPr="003C2243" w:rsidRDefault="00D916BD" w:rsidP="00D916BD">
            <w:pPr>
              <w:pStyle w:val="aff"/>
              <w:jc w:val="center"/>
              <w:rPr>
                <w:b/>
                <w:bCs/>
              </w:rPr>
            </w:pPr>
            <w:r w:rsidRPr="003C2243">
              <w:rPr>
                <w:b/>
                <w:bCs/>
              </w:rPr>
              <w:t>Знания</w:t>
            </w:r>
          </w:p>
          <w:p w14:paraId="0FAB3C36" w14:textId="29B687E3" w:rsidR="005F48C9" w:rsidRPr="003C2243" w:rsidRDefault="005F48C9" w:rsidP="000E6A55">
            <w:pPr>
              <w:pStyle w:val="aff"/>
              <w:rPr>
                <w:b/>
                <w:bCs/>
              </w:rPr>
            </w:pPr>
          </w:p>
        </w:tc>
        <w:tc>
          <w:tcPr>
            <w:tcW w:w="1043" w:type="pct"/>
          </w:tcPr>
          <w:p w14:paraId="37318F60" w14:textId="77777777" w:rsidR="00D916BD" w:rsidRPr="003C2243" w:rsidRDefault="00D916BD" w:rsidP="00D916BD">
            <w:pPr>
              <w:pStyle w:val="aff"/>
              <w:jc w:val="center"/>
              <w:rPr>
                <w:b/>
                <w:bCs/>
              </w:rPr>
            </w:pPr>
            <w:r w:rsidRPr="003C2243">
              <w:rPr>
                <w:b/>
                <w:bCs/>
              </w:rPr>
              <w:t>Умения</w:t>
            </w:r>
          </w:p>
          <w:p w14:paraId="035632B7" w14:textId="5A87C7F6" w:rsidR="005F48C9" w:rsidRPr="003C2243" w:rsidRDefault="005F48C9" w:rsidP="00D916BD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1396" w:type="pct"/>
          </w:tcPr>
          <w:p w14:paraId="1CE44BFB" w14:textId="5D2977C6" w:rsidR="00D916BD" w:rsidRPr="003C2243" w:rsidRDefault="005F48C9" w:rsidP="00D916BD">
            <w:pPr>
              <w:pStyle w:val="aff"/>
              <w:jc w:val="center"/>
              <w:rPr>
                <w:b/>
                <w:bCs/>
              </w:rPr>
            </w:pPr>
            <w:r w:rsidRPr="003C2243">
              <w:rPr>
                <w:b/>
                <w:bCs/>
              </w:rPr>
              <w:t>Практический опыт</w:t>
            </w:r>
            <w:r w:rsidR="00E53D4B">
              <w:rPr>
                <w:b/>
                <w:bCs/>
              </w:rPr>
              <w:t xml:space="preserve"> (при наличии)</w:t>
            </w:r>
            <w:r w:rsidRPr="003C2243">
              <w:rPr>
                <w:b/>
                <w:bCs/>
              </w:rPr>
              <w:t xml:space="preserve"> </w:t>
            </w:r>
          </w:p>
        </w:tc>
      </w:tr>
      <w:tr w:rsidR="00B13E0B" w:rsidRPr="003C2243" w14:paraId="1DAE956B" w14:textId="77777777" w:rsidTr="00874040">
        <w:tc>
          <w:tcPr>
            <w:tcW w:w="1341" w:type="pct"/>
          </w:tcPr>
          <w:p w14:paraId="27E4AA49" w14:textId="14BDCFA6" w:rsidR="00B13E0B" w:rsidRPr="003C2243" w:rsidRDefault="000045C2" w:rsidP="00B13E0B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</w:rPr>
            </w:pPr>
            <w:r>
              <w:t>УК-2. Способен управлять проектом на всех этапах его жизненного цикла</w:t>
            </w:r>
          </w:p>
        </w:tc>
        <w:tc>
          <w:tcPr>
            <w:tcW w:w="1220" w:type="pct"/>
          </w:tcPr>
          <w:p w14:paraId="42055CA9" w14:textId="77777777" w:rsidR="00B13E0B" w:rsidRDefault="00B13E0B" w:rsidP="00B13E0B">
            <w:pPr>
              <w:suppressAutoHyphens/>
              <w:ind w:firstLine="0"/>
              <w:jc w:val="left"/>
            </w:pPr>
            <w:r w:rsidRPr="003C2243">
              <w:rPr>
                <w:rFonts w:eastAsia="Times New Roman" w:cs="Times New Roman"/>
                <w:sz w:val="24"/>
              </w:rPr>
              <w:t xml:space="preserve">З 1.1 </w:t>
            </w:r>
            <w:r w:rsidR="000045C2">
              <w:t>основные принципы и инструменты бережливого производства</w:t>
            </w:r>
          </w:p>
          <w:p w14:paraId="0A658ADD" w14:textId="370B4BB7" w:rsidR="000045C2" w:rsidRPr="003C2243" w:rsidRDefault="000045C2" w:rsidP="00B13E0B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З 1.2 </w:t>
            </w:r>
            <w:r>
              <w:t>основные виды потерь принципы выбора наиболее эффективных инструментов бережливого производства</w:t>
            </w:r>
          </w:p>
        </w:tc>
        <w:tc>
          <w:tcPr>
            <w:tcW w:w="1043" w:type="pct"/>
          </w:tcPr>
          <w:p w14:paraId="451062BB" w14:textId="77777777" w:rsidR="00B13E0B" w:rsidRDefault="00B13E0B" w:rsidP="00B13E0B">
            <w:pPr>
              <w:suppressAutoHyphens/>
              <w:ind w:firstLine="0"/>
              <w:jc w:val="left"/>
            </w:pPr>
            <w:r w:rsidRPr="003C2243">
              <w:rPr>
                <w:rFonts w:eastAsia="Times New Roman" w:cs="Times New Roman"/>
                <w:sz w:val="24"/>
              </w:rPr>
              <w:t xml:space="preserve">У 1.1 </w:t>
            </w:r>
            <w:r w:rsidR="000045C2">
              <w:t>выбирать инструменты бережливого производства для решения поставленных задач</w:t>
            </w:r>
          </w:p>
          <w:p w14:paraId="748CF9AD" w14:textId="068B069D" w:rsidR="000045C2" w:rsidRPr="003C2243" w:rsidRDefault="000045C2" w:rsidP="00B13E0B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</w:rPr>
            </w:pPr>
            <w:r>
              <w:t>У 1.2 выявлять проблемы и находить методы их решения</w:t>
            </w:r>
          </w:p>
        </w:tc>
        <w:tc>
          <w:tcPr>
            <w:tcW w:w="1396" w:type="pct"/>
          </w:tcPr>
          <w:p w14:paraId="3B998AC3" w14:textId="77777777" w:rsidR="00B13E0B" w:rsidRDefault="00957745" w:rsidP="00B13E0B">
            <w:pPr>
              <w:suppressAutoHyphens/>
              <w:ind w:firstLine="0"/>
              <w:jc w:val="left"/>
            </w:pPr>
            <w:r>
              <w:rPr>
                <w:rFonts w:eastAsia="Times New Roman" w:cs="Times New Roman"/>
                <w:sz w:val="24"/>
              </w:rPr>
              <w:t>В</w:t>
            </w:r>
            <w:r w:rsidR="00B13E0B" w:rsidRPr="003C2243">
              <w:rPr>
                <w:rFonts w:eastAsia="Times New Roman" w:cs="Times New Roman"/>
                <w:sz w:val="24"/>
              </w:rPr>
              <w:t xml:space="preserve"> 1.1 </w:t>
            </w:r>
            <w:r w:rsidR="000045C2">
              <w:t>навыками применения инструментов бережливого производства</w:t>
            </w:r>
          </w:p>
          <w:p w14:paraId="5F53674B" w14:textId="079D2209" w:rsidR="000045C2" w:rsidRPr="003C2243" w:rsidRDefault="000045C2" w:rsidP="00B13E0B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</w:rPr>
            </w:pPr>
            <w:r>
              <w:t xml:space="preserve">В 1.2 </w:t>
            </w:r>
            <w:r w:rsidR="00874040">
              <w:t>навыками внедрения инструментов бережливого и оценки их эффективности для решения проектных задач</w:t>
            </w:r>
          </w:p>
        </w:tc>
      </w:tr>
    </w:tbl>
    <w:p w14:paraId="624CF785" w14:textId="77777777" w:rsidR="0010037A" w:rsidRDefault="0010037A" w:rsidP="00D916BD">
      <w:pPr>
        <w:spacing w:before="240" w:line="360" w:lineRule="auto"/>
        <w:rPr>
          <w:b/>
          <w:lang w:eastAsia="ru-RU" w:bidi="ru-RU"/>
        </w:rPr>
      </w:pPr>
    </w:p>
    <w:p w14:paraId="2214B1EC" w14:textId="77777777" w:rsidR="0010037A" w:rsidRDefault="0010037A" w:rsidP="00D916BD">
      <w:pPr>
        <w:spacing w:before="240" w:line="360" w:lineRule="auto"/>
        <w:rPr>
          <w:b/>
          <w:lang w:eastAsia="ru-RU" w:bidi="ru-RU"/>
        </w:rPr>
      </w:pPr>
    </w:p>
    <w:p w14:paraId="3A301EEC" w14:textId="77777777" w:rsidR="0010037A" w:rsidRDefault="0010037A" w:rsidP="00D916BD">
      <w:pPr>
        <w:spacing w:before="240" w:line="360" w:lineRule="auto"/>
        <w:rPr>
          <w:b/>
          <w:lang w:eastAsia="ru-RU" w:bidi="ru-RU"/>
        </w:rPr>
      </w:pPr>
    </w:p>
    <w:p w14:paraId="3AAA6E7D" w14:textId="77777777" w:rsidR="0010037A" w:rsidRDefault="0010037A" w:rsidP="00D916BD">
      <w:pPr>
        <w:spacing w:before="240" w:line="360" w:lineRule="auto"/>
        <w:rPr>
          <w:b/>
          <w:lang w:eastAsia="ru-RU" w:bidi="ru-RU"/>
        </w:rPr>
      </w:pPr>
    </w:p>
    <w:p w14:paraId="2E257056" w14:textId="631F1661" w:rsidR="00CF25E2" w:rsidRPr="003C2243" w:rsidRDefault="00CF25E2" w:rsidP="00D916BD">
      <w:pPr>
        <w:spacing w:before="240" w:line="360" w:lineRule="auto"/>
        <w:rPr>
          <w:b/>
          <w:lang w:eastAsia="ru-RU" w:bidi="ru-RU"/>
        </w:rPr>
      </w:pPr>
      <w:r w:rsidRPr="003C2243">
        <w:rPr>
          <w:b/>
          <w:lang w:eastAsia="ru-RU" w:bidi="ru-RU"/>
        </w:rPr>
        <w:lastRenderedPageBreak/>
        <w:t xml:space="preserve">1.4 </w:t>
      </w:r>
      <w:r w:rsidR="00755BDD">
        <w:rPr>
          <w:b/>
          <w:lang w:eastAsia="ru-RU" w:bidi="ru-RU"/>
        </w:rPr>
        <w:t>Учебно-тематический план</w:t>
      </w:r>
    </w:p>
    <w:p w14:paraId="6D534E5C" w14:textId="64ADE6F7" w:rsidR="00CF25E2" w:rsidRPr="003C2243" w:rsidRDefault="00CF25E2" w:rsidP="006B4891">
      <w:pPr>
        <w:pStyle w:val="13"/>
        <w:keepNext w:val="0"/>
      </w:pPr>
      <w:r w:rsidRPr="003C2243">
        <w:t xml:space="preserve">Таблица </w:t>
      </w:r>
      <w:r w:rsidR="00925967">
        <w:t>2</w:t>
      </w:r>
      <w:r w:rsidRPr="003C2243">
        <w:t xml:space="preserve"> – </w:t>
      </w:r>
      <w:r w:rsidR="00755BDD" w:rsidRPr="00755BDD">
        <w:t>Учебно-тематический план</w:t>
      </w:r>
    </w:p>
    <w:tbl>
      <w:tblPr>
        <w:tblStyle w:val="affe"/>
        <w:tblW w:w="9549" w:type="dxa"/>
        <w:tblLayout w:type="fixed"/>
        <w:tblLook w:val="04A0" w:firstRow="1" w:lastRow="0" w:firstColumn="1" w:lastColumn="0" w:noHBand="0" w:noVBand="1"/>
      </w:tblPr>
      <w:tblGrid>
        <w:gridCol w:w="4077"/>
        <w:gridCol w:w="968"/>
        <w:gridCol w:w="978"/>
        <w:gridCol w:w="978"/>
        <w:gridCol w:w="850"/>
        <w:gridCol w:w="1698"/>
      </w:tblGrid>
      <w:tr w:rsidR="002F136A" w:rsidRPr="003C2243" w14:paraId="79DAE2B3" w14:textId="77777777" w:rsidTr="000168A3">
        <w:trPr>
          <w:tblHeader/>
        </w:trPr>
        <w:tc>
          <w:tcPr>
            <w:tcW w:w="4077" w:type="dxa"/>
            <w:vMerge w:val="restart"/>
          </w:tcPr>
          <w:p w14:paraId="2FF20553" w14:textId="7B70A358" w:rsidR="002F136A" w:rsidRPr="003C2243" w:rsidRDefault="00755BDD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55BDD">
              <w:rPr>
                <w:rFonts w:ascii="Times New Roman" w:hAnsi="Times New Roman"/>
                <w:b/>
                <w:bCs/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3774" w:type="dxa"/>
            <w:gridSpan w:val="4"/>
          </w:tcPr>
          <w:p w14:paraId="72C31C30" w14:textId="77777777" w:rsidR="002F136A" w:rsidRPr="003C2243" w:rsidRDefault="002F136A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 xml:space="preserve">Трудоемкость, </w:t>
            </w:r>
            <w:proofErr w:type="spellStart"/>
            <w:r w:rsidRPr="003C2243">
              <w:rPr>
                <w:rFonts w:ascii="Times New Roman" w:hAnsi="Times New Roman"/>
                <w:b/>
                <w:bCs/>
                <w:szCs w:val="24"/>
              </w:rPr>
              <w:t>ак</w:t>
            </w:r>
            <w:proofErr w:type="spellEnd"/>
            <w:r w:rsidRPr="003C2243">
              <w:rPr>
                <w:rFonts w:ascii="Times New Roman" w:hAnsi="Times New Roman"/>
                <w:b/>
                <w:bCs/>
                <w:szCs w:val="24"/>
              </w:rPr>
              <w:t>. час</w:t>
            </w:r>
          </w:p>
        </w:tc>
        <w:tc>
          <w:tcPr>
            <w:tcW w:w="1698" w:type="dxa"/>
            <w:vMerge w:val="restart"/>
          </w:tcPr>
          <w:p w14:paraId="421D51E0" w14:textId="77777777" w:rsidR="002F136A" w:rsidRPr="003C2243" w:rsidRDefault="002F136A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Формы аттестации</w:t>
            </w:r>
          </w:p>
        </w:tc>
      </w:tr>
      <w:tr w:rsidR="00E05D35" w:rsidRPr="003C2243" w14:paraId="670C99FA" w14:textId="77777777" w:rsidTr="000168A3">
        <w:trPr>
          <w:tblHeader/>
        </w:trPr>
        <w:tc>
          <w:tcPr>
            <w:tcW w:w="4077" w:type="dxa"/>
            <w:vMerge/>
          </w:tcPr>
          <w:p w14:paraId="5D37F58C" w14:textId="77777777" w:rsidR="002F136A" w:rsidRPr="003C2243" w:rsidRDefault="002F136A" w:rsidP="006B4891">
            <w:pPr>
              <w:pStyle w:val="13"/>
              <w:keepNext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8" w:type="dxa"/>
            <w:vMerge w:val="restart"/>
          </w:tcPr>
          <w:p w14:paraId="46D3D3E6" w14:textId="77777777" w:rsidR="002F136A" w:rsidRPr="003C2243" w:rsidRDefault="002F136A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956" w:type="dxa"/>
            <w:gridSpan w:val="2"/>
          </w:tcPr>
          <w:p w14:paraId="477508CE" w14:textId="77777777" w:rsidR="002F136A" w:rsidRPr="003C2243" w:rsidRDefault="002F136A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 xml:space="preserve">Виды занятий, </w:t>
            </w:r>
            <w:r w:rsidRPr="003C2243">
              <w:rPr>
                <w:rFonts w:ascii="Times New Roman" w:hAnsi="Times New Roman"/>
                <w:b/>
                <w:bCs/>
                <w:szCs w:val="24"/>
              </w:rPr>
              <w:br/>
              <w:t>в т.ч.</w:t>
            </w:r>
          </w:p>
        </w:tc>
        <w:tc>
          <w:tcPr>
            <w:tcW w:w="850" w:type="dxa"/>
            <w:vMerge w:val="restart"/>
          </w:tcPr>
          <w:p w14:paraId="6FDF900A" w14:textId="7A26A2DD" w:rsidR="002F136A" w:rsidRPr="003C2243" w:rsidRDefault="002F136A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СР</w:t>
            </w:r>
          </w:p>
        </w:tc>
        <w:tc>
          <w:tcPr>
            <w:tcW w:w="1698" w:type="dxa"/>
            <w:vMerge/>
          </w:tcPr>
          <w:p w14:paraId="6EA5BB3A" w14:textId="77777777" w:rsidR="002F136A" w:rsidRPr="003C2243" w:rsidRDefault="002F136A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168A3" w:rsidRPr="003C2243" w14:paraId="665EEFC3" w14:textId="77777777" w:rsidTr="000168A3">
        <w:trPr>
          <w:tblHeader/>
        </w:trPr>
        <w:tc>
          <w:tcPr>
            <w:tcW w:w="4077" w:type="dxa"/>
            <w:vMerge/>
          </w:tcPr>
          <w:p w14:paraId="697BFA0A" w14:textId="77777777" w:rsidR="000168A3" w:rsidRPr="003C2243" w:rsidRDefault="000168A3" w:rsidP="006B4891">
            <w:pPr>
              <w:pStyle w:val="13"/>
              <w:keepNext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</w:tcPr>
          <w:p w14:paraId="543432E4" w14:textId="77777777" w:rsidR="000168A3" w:rsidRPr="003C2243" w:rsidRDefault="000168A3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" w:type="dxa"/>
          </w:tcPr>
          <w:p w14:paraId="719125D3" w14:textId="3742FD6F" w:rsidR="000168A3" w:rsidRPr="003C2243" w:rsidRDefault="000168A3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Л</w:t>
            </w:r>
          </w:p>
        </w:tc>
        <w:tc>
          <w:tcPr>
            <w:tcW w:w="978" w:type="dxa"/>
          </w:tcPr>
          <w:p w14:paraId="6864F70D" w14:textId="12F86530" w:rsidR="000168A3" w:rsidRPr="003C2243" w:rsidRDefault="000168A3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ПЗ</w:t>
            </w:r>
          </w:p>
        </w:tc>
        <w:tc>
          <w:tcPr>
            <w:tcW w:w="850" w:type="dxa"/>
            <w:vMerge/>
          </w:tcPr>
          <w:p w14:paraId="0466A10B" w14:textId="77777777" w:rsidR="000168A3" w:rsidRPr="003C2243" w:rsidRDefault="000168A3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8" w:type="dxa"/>
            <w:vMerge/>
          </w:tcPr>
          <w:p w14:paraId="703CC503" w14:textId="77777777" w:rsidR="000168A3" w:rsidRPr="003C2243" w:rsidRDefault="000168A3" w:rsidP="006B4891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68A3" w:rsidRPr="003C2243" w14:paraId="7EFE60FA" w14:textId="77777777" w:rsidTr="000168A3">
        <w:tc>
          <w:tcPr>
            <w:tcW w:w="4077" w:type="dxa"/>
          </w:tcPr>
          <w:p w14:paraId="6320E66D" w14:textId="749A97C5" w:rsidR="000168A3" w:rsidRPr="003C2243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 xml:space="preserve">Модуль (Раздел) 1 </w:t>
            </w:r>
            <w:r w:rsidR="00D25E70">
              <w:rPr>
                <w:rFonts w:ascii="Times New Roman" w:hAnsi="Times New Roman"/>
                <w:b/>
                <w:bCs/>
                <w:szCs w:val="24"/>
              </w:rPr>
              <w:t>Основы бюджетирования</w:t>
            </w:r>
          </w:p>
        </w:tc>
        <w:tc>
          <w:tcPr>
            <w:tcW w:w="968" w:type="dxa"/>
          </w:tcPr>
          <w:p w14:paraId="0034D498" w14:textId="735F00D1" w:rsidR="000168A3" w:rsidRPr="009C1605" w:rsidRDefault="005A512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05CC7B67" w14:textId="6214596C" w:rsidR="000168A3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C1605" w:rsidRPr="009C1605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978" w:type="dxa"/>
          </w:tcPr>
          <w:p w14:paraId="10A6CA08" w14:textId="372FDC12" w:rsidR="000168A3" w:rsidRPr="009C160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14:paraId="69A14BD0" w14:textId="392A5F0B" w:rsidR="000168A3" w:rsidRPr="009C160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698" w:type="dxa"/>
          </w:tcPr>
          <w:p w14:paraId="6BE65957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68A3" w:rsidRPr="003C2243" w14:paraId="2260664E" w14:textId="77777777" w:rsidTr="000168A3">
        <w:tc>
          <w:tcPr>
            <w:tcW w:w="4077" w:type="dxa"/>
          </w:tcPr>
          <w:p w14:paraId="7FDB591E" w14:textId="5E198A9C" w:rsidR="000168A3" w:rsidRPr="00C20DC2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1.1 </w:t>
            </w:r>
            <w:r w:rsidR="00C20DC2" w:rsidRPr="00C20DC2">
              <w:rPr>
                <w:rFonts w:ascii="Times New Roman" w:hAnsi="Times New Roman"/>
              </w:rPr>
              <w:t>Бюджетирование как инструмент эффективного достижения целей компании</w:t>
            </w:r>
          </w:p>
        </w:tc>
        <w:tc>
          <w:tcPr>
            <w:tcW w:w="968" w:type="dxa"/>
          </w:tcPr>
          <w:p w14:paraId="1CF6CF4F" w14:textId="76E24465" w:rsidR="000168A3" w:rsidRPr="00316625" w:rsidRDefault="005A512B" w:rsidP="005A512B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437BC378" w14:textId="2EFCEAA1" w:rsidR="000168A3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7E06AE27" w14:textId="55E57222" w:rsidR="000168A3" w:rsidRPr="00316625" w:rsidRDefault="009B33A0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61540D05" w14:textId="2719BE47" w:rsidR="000168A3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70846695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68A3" w:rsidRPr="003C2243" w14:paraId="3BEF464E" w14:textId="77777777" w:rsidTr="000168A3">
        <w:tc>
          <w:tcPr>
            <w:tcW w:w="4077" w:type="dxa"/>
          </w:tcPr>
          <w:p w14:paraId="674181B2" w14:textId="6FC6CA98" w:rsidR="000168A3" w:rsidRPr="00C20DC2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1.2 </w:t>
            </w:r>
            <w:r w:rsidR="00C20DC2" w:rsidRPr="00C20DC2">
              <w:rPr>
                <w:rFonts w:ascii="Times New Roman" w:hAnsi="Times New Roman"/>
              </w:rPr>
              <w:t>Методология и технология разработки бюджетов</w:t>
            </w:r>
          </w:p>
        </w:tc>
        <w:tc>
          <w:tcPr>
            <w:tcW w:w="968" w:type="dxa"/>
          </w:tcPr>
          <w:p w14:paraId="57196ED1" w14:textId="6166CF40" w:rsidR="000168A3" w:rsidRPr="00316625" w:rsidRDefault="005A512B" w:rsidP="005A512B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05BD2A03" w14:textId="739C46F3" w:rsidR="000168A3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45015FA6" w14:textId="736A594B" w:rsidR="000168A3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60BF43BC" w14:textId="51F0858F" w:rsidR="000168A3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24967ABC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0DC2" w:rsidRPr="003C2243" w14:paraId="22371B0E" w14:textId="77777777" w:rsidTr="000168A3">
        <w:tc>
          <w:tcPr>
            <w:tcW w:w="4077" w:type="dxa"/>
          </w:tcPr>
          <w:p w14:paraId="66662D9C" w14:textId="17A1FF98" w:rsidR="00C20DC2" w:rsidRPr="00C20DC2" w:rsidRDefault="00C20DC2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1.3 </w:t>
            </w:r>
            <w:r w:rsidRPr="00C20DC2">
              <w:rPr>
                <w:rFonts w:ascii="Times New Roman" w:hAnsi="Times New Roman"/>
              </w:rPr>
              <w:t>Финансовая структура предприятия</w:t>
            </w:r>
          </w:p>
        </w:tc>
        <w:tc>
          <w:tcPr>
            <w:tcW w:w="968" w:type="dxa"/>
          </w:tcPr>
          <w:p w14:paraId="78F0B3BA" w14:textId="0DAFCB49" w:rsidR="00C20DC2" w:rsidRPr="00316625" w:rsidRDefault="005A512B" w:rsidP="005A512B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</w:tcPr>
          <w:p w14:paraId="452BE2A7" w14:textId="431C5806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3FA2F2B7" w14:textId="33572AD8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69462C59" w14:textId="3D0DC8C9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44203251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0DC2" w:rsidRPr="003C2243" w14:paraId="3243F8D0" w14:textId="77777777" w:rsidTr="000168A3">
        <w:tc>
          <w:tcPr>
            <w:tcW w:w="4077" w:type="dxa"/>
          </w:tcPr>
          <w:p w14:paraId="505D72FC" w14:textId="7FE1ECD0" w:rsidR="00C20DC2" w:rsidRPr="00C20DC2" w:rsidRDefault="00C20DC2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1.4 </w:t>
            </w:r>
            <w:r w:rsidRPr="00C20DC2">
              <w:rPr>
                <w:rFonts w:ascii="Times New Roman" w:hAnsi="Times New Roman"/>
                <w:color w:val="000000" w:themeColor="text1"/>
              </w:rPr>
              <w:t>Финансовый план</w:t>
            </w:r>
          </w:p>
        </w:tc>
        <w:tc>
          <w:tcPr>
            <w:tcW w:w="968" w:type="dxa"/>
          </w:tcPr>
          <w:p w14:paraId="2C1120CA" w14:textId="2C166339" w:rsidR="00C20DC2" w:rsidRPr="00316625" w:rsidRDefault="005A512B" w:rsidP="005A512B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</w:tcPr>
          <w:p w14:paraId="2823A6CC" w14:textId="35882E85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7AC2A989" w14:textId="03B5E0EF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18EEED46" w14:textId="383CF9C7" w:rsidR="00C20DC2" w:rsidRPr="00316625" w:rsidRDefault="009C160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21115DB0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5BDD" w:rsidRPr="003C2243" w14:paraId="6D8161DE" w14:textId="77777777" w:rsidTr="000168A3">
        <w:tc>
          <w:tcPr>
            <w:tcW w:w="4077" w:type="dxa"/>
          </w:tcPr>
          <w:p w14:paraId="70898A9C" w14:textId="2F97D551" w:rsidR="00755BDD" w:rsidRPr="003C2243" w:rsidRDefault="00755BDD" w:rsidP="002F136A">
            <w:pPr>
              <w:pStyle w:val="13"/>
              <w:keepNext w:val="0"/>
              <w:spacing w:line="240" w:lineRule="auto"/>
              <w:rPr>
                <w:b/>
                <w:bCs/>
                <w:szCs w:val="24"/>
              </w:rPr>
            </w:pPr>
            <w:r w:rsidRPr="00755BDD">
              <w:rPr>
                <w:rFonts w:ascii="Times New Roman" w:hAnsi="Times New Roman"/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67977276" w14:textId="7E2E2210" w:rsidR="00755BDD" w:rsidRPr="009C1605" w:rsidRDefault="009C1605" w:rsidP="009C1605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380F195F" w14:textId="77777777" w:rsidR="00755BDD" w:rsidRPr="00316625" w:rsidRDefault="00755BDD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" w:type="dxa"/>
          </w:tcPr>
          <w:p w14:paraId="364D18B2" w14:textId="77777777" w:rsidR="00755BDD" w:rsidRPr="00316625" w:rsidRDefault="00755BDD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46B92D92" w14:textId="53EBD8AF" w:rsidR="00755BDD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698" w:type="dxa"/>
          </w:tcPr>
          <w:p w14:paraId="491609C3" w14:textId="1BC313C2" w:rsidR="00755BDD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тест</w:t>
            </w:r>
          </w:p>
        </w:tc>
      </w:tr>
      <w:tr w:rsidR="000168A3" w:rsidRPr="003C2243" w14:paraId="04B27195" w14:textId="77777777" w:rsidTr="000168A3">
        <w:tc>
          <w:tcPr>
            <w:tcW w:w="4077" w:type="dxa"/>
          </w:tcPr>
          <w:p w14:paraId="6568E72A" w14:textId="74067825" w:rsidR="000168A3" w:rsidRPr="00C20DC2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b/>
                <w:bCs/>
                <w:szCs w:val="24"/>
              </w:rPr>
              <w:t xml:space="preserve">Модуль (Раздел) 2 </w:t>
            </w:r>
            <w:r w:rsidR="00C20DC2" w:rsidRPr="00C20DC2">
              <w:rPr>
                <w:rFonts w:ascii="Times New Roman" w:hAnsi="Times New Roman"/>
                <w:b/>
                <w:szCs w:val="24"/>
              </w:rPr>
              <w:t>Основы управления проектами</w:t>
            </w:r>
          </w:p>
        </w:tc>
        <w:tc>
          <w:tcPr>
            <w:tcW w:w="968" w:type="dxa"/>
          </w:tcPr>
          <w:p w14:paraId="04792561" w14:textId="69D60C2B" w:rsidR="000168A3" w:rsidRPr="00B47E9B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B47E9B"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369BBC07" w14:textId="6766CF67" w:rsidR="000168A3" w:rsidRPr="00B47E9B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B47E9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978" w:type="dxa"/>
          </w:tcPr>
          <w:p w14:paraId="0F891E74" w14:textId="2EF55F31" w:rsidR="000168A3" w:rsidRPr="00D24906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850" w:type="dxa"/>
          </w:tcPr>
          <w:p w14:paraId="1A620DAD" w14:textId="57410C9D" w:rsidR="000168A3" w:rsidRPr="00B47E9B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698" w:type="dxa"/>
          </w:tcPr>
          <w:p w14:paraId="3EB36EE7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68A3" w:rsidRPr="003C2243" w14:paraId="33917F66" w14:textId="77777777" w:rsidTr="000168A3">
        <w:tc>
          <w:tcPr>
            <w:tcW w:w="4077" w:type="dxa"/>
          </w:tcPr>
          <w:p w14:paraId="4CBC168D" w14:textId="1736180F" w:rsidR="000168A3" w:rsidRPr="00C20DC2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2.1 </w:t>
            </w:r>
            <w:r w:rsidR="00C20DC2" w:rsidRPr="00C20DC2">
              <w:rPr>
                <w:rFonts w:ascii="Times New Roman" w:hAnsi="Times New Roman"/>
              </w:rPr>
              <w:t>Что такое проект? Инициация и старт проекта</w:t>
            </w:r>
          </w:p>
        </w:tc>
        <w:tc>
          <w:tcPr>
            <w:tcW w:w="968" w:type="dxa"/>
          </w:tcPr>
          <w:p w14:paraId="66BA0C9E" w14:textId="6DDA1514" w:rsidR="000168A3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0A82EABC" w14:textId="1CB68F1A" w:rsidR="000168A3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5B73DFE6" w14:textId="43BD9FF8" w:rsidR="000168A3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07615DD7" w14:textId="229CA972" w:rsidR="000168A3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3D59A812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68A3" w:rsidRPr="003C2243" w14:paraId="28A6FD44" w14:textId="77777777" w:rsidTr="000168A3">
        <w:tc>
          <w:tcPr>
            <w:tcW w:w="4077" w:type="dxa"/>
          </w:tcPr>
          <w:p w14:paraId="6FD1431E" w14:textId="2D898927" w:rsidR="000168A3" w:rsidRPr="00C20DC2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2.2 </w:t>
            </w:r>
            <w:r w:rsidR="00C20DC2" w:rsidRPr="00C20DC2">
              <w:rPr>
                <w:rFonts w:ascii="Times New Roman" w:hAnsi="Times New Roman"/>
              </w:rPr>
              <w:t>Разработка и оптимизация расписания проекта</w:t>
            </w:r>
          </w:p>
        </w:tc>
        <w:tc>
          <w:tcPr>
            <w:tcW w:w="968" w:type="dxa"/>
          </w:tcPr>
          <w:p w14:paraId="4A08D8A6" w14:textId="626789EA" w:rsidR="000168A3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506C30CB" w14:textId="07B8A800" w:rsidR="000168A3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6198C970" w14:textId="4F7E9E17" w:rsidR="000168A3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3D74CAE5" w14:textId="4783C72D" w:rsidR="000168A3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44987AAC" w14:textId="77777777" w:rsidR="000168A3" w:rsidRPr="00316625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0DC2" w:rsidRPr="003C2243" w14:paraId="6FEE8DE9" w14:textId="77777777" w:rsidTr="000168A3">
        <w:tc>
          <w:tcPr>
            <w:tcW w:w="4077" w:type="dxa"/>
          </w:tcPr>
          <w:p w14:paraId="745AD128" w14:textId="3CF247D9" w:rsidR="00C20DC2" w:rsidRPr="00C20DC2" w:rsidRDefault="00C20DC2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2.3 </w:t>
            </w:r>
            <w:r w:rsidRPr="00C20DC2">
              <w:rPr>
                <w:rFonts w:ascii="Times New Roman" w:hAnsi="Times New Roman"/>
              </w:rPr>
              <w:t>Управление командой проекта</w:t>
            </w:r>
          </w:p>
        </w:tc>
        <w:tc>
          <w:tcPr>
            <w:tcW w:w="968" w:type="dxa"/>
          </w:tcPr>
          <w:p w14:paraId="5B16E823" w14:textId="3922B458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18D46341" w14:textId="411C3185" w:rsidR="00C20DC2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26F0749B" w14:textId="4EB676D6" w:rsidR="00C20DC2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71B6166D" w14:textId="48F9D32C" w:rsidR="00C20DC2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718755AC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0DC2" w:rsidRPr="003C2243" w14:paraId="04A3F2F4" w14:textId="77777777" w:rsidTr="000168A3">
        <w:tc>
          <w:tcPr>
            <w:tcW w:w="4077" w:type="dxa"/>
          </w:tcPr>
          <w:p w14:paraId="0AF44E40" w14:textId="5D926DC2" w:rsidR="00C20DC2" w:rsidRPr="00C20DC2" w:rsidRDefault="00C20DC2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2.4 </w:t>
            </w:r>
            <w:r w:rsidRPr="00C20DC2">
              <w:rPr>
                <w:rFonts w:ascii="Times New Roman" w:hAnsi="Times New Roman"/>
              </w:rPr>
              <w:t>Управление рисками проекта</w:t>
            </w:r>
          </w:p>
        </w:tc>
        <w:tc>
          <w:tcPr>
            <w:tcW w:w="968" w:type="dxa"/>
          </w:tcPr>
          <w:p w14:paraId="596AACF0" w14:textId="036D61C0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6C795C29" w14:textId="7E26C5DD" w:rsidR="00C20DC2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06D17D18" w14:textId="237297E8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2DB8C049" w14:textId="3081AD77" w:rsidR="00C20DC2" w:rsidRPr="00316625" w:rsidRDefault="002E3127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23B57DB3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20DC2" w:rsidRPr="003C2243" w14:paraId="57707910" w14:textId="77777777" w:rsidTr="000168A3">
        <w:tc>
          <w:tcPr>
            <w:tcW w:w="4077" w:type="dxa"/>
          </w:tcPr>
          <w:p w14:paraId="42C8FCD4" w14:textId="539C6DA9" w:rsidR="00C20DC2" w:rsidRPr="00C20DC2" w:rsidRDefault="00C20DC2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20DC2">
              <w:rPr>
                <w:rFonts w:ascii="Times New Roman" w:hAnsi="Times New Roman"/>
                <w:szCs w:val="24"/>
              </w:rPr>
              <w:t xml:space="preserve">Тема 2.5 </w:t>
            </w:r>
            <w:r w:rsidRPr="00C20DC2">
              <w:rPr>
                <w:rFonts w:ascii="Times New Roman" w:hAnsi="Times New Roman"/>
              </w:rPr>
              <w:t>Контроль проекта</w:t>
            </w:r>
          </w:p>
        </w:tc>
        <w:tc>
          <w:tcPr>
            <w:tcW w:w="968" w:type="dxa"/>
          </w:tcPr>
          <w:p w14:paraId="33981F64" w14:textId="164BA4B2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6DF91904" w14:textId="717F827B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0841988E" w14:textId="7E3A681C" w:rsidR="00C20DC2" w:rsidRPr="0031662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6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57863ADA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8" w:type="dxa"/>
          </w:tcPr>
          <w:p w14:paraId="538CB109" w14:textId="77777777" w:rsidR="00C20DC2" w:rsidRPr="00316625" w:rsidRDefault="00C20D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5BDD" w:rsidRPr="003C2243" w14:paraId="0A5FFBDF" w14:textId="77777777" w:rsidTr="000168A3">
        <w:tc>
          <w:tcPr>
            <w:tcW w:w="4077" w:type="dxa"/>
          </w:tcPr>
          <w:p w14:paraId="65BB741B" w14:textId="4C134003" w:rsidR="003611C1" w:rsidRPr="003611C1" w:rsidRDefault="00755BDD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755BDD">
              <w:rPr>
                <w:rFonts w:ascii="Times New Roman" w:hAnsi="Times New Roman"/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968" w:type="dxa"/>
          </w:tcPr>
          <w:p w14:paraId="63622D89" w14:textId="06478096" w:rsidR="00755BDD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4879D907" w14:textId="77777777" w:rsidR="00755BDD" w:rsidRPr="009C1605" w:rsidRDefault="00755BDD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8" w:type="dxa"/>
          </w:tcPr>
          <w:p w14:paraId="0587CFD7" w14:textId="77777777" w:rsidR="00755BDD" w:rsidRPr="009C1605" w:rsidRDefault="00755BDD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463D2CF8" w14:textId="21B8E94B" w:rsidR="00755BDD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698" w:type="dxa"/>
          </w:tcPr>
          <w:p w14:paraId="33F2F2F9" w14:textId="2D21D725" w:rsidR="00755BDD" w:rsidRPr="009C1605" w:rsidRDefault="003166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C1605">
              <w:rPr>
                <w:rFonts w:ascii="Times New Roman" w:hAnsi="Times New Roman"/>
                <w:b/>
                <w:bCs/>
                <w:szCs w:val="24"/>
              </w:rPr>
              <w:t>тест</w:t>
            </w:r>
          </w:p>
        </w:tc>
      </w:tr>
      <w:tr w:rsidR="003611C1" w:rsidRPr="003C2243" w14:paraId="6A8A5DD7" w14:textId="77777777" w:rsidTr="000168A3">
        <w:tc>
          <w:tcPr>
            <w:tcW w:w="4077" w:type="dxa"/>
          </w:tcPr>
          <w:p w14:paraId="6EBFB663" w14:textId="012FF486" w:rsidR="003611C1" w:rsidRPr="003611C1" w:rsidRDefault="003611C1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611C1">
              <w:rPr>
                <w:rFonts w:ascii="Times New Roman" w:hAnsi="Times New Roman"/>
                <w:b/>
                <w:bCs/>
                <w:szCs w:val="24"/>
              </w:rPr>
              <w:t xml:space="preserve">Модуль (Раздел) 3 </w:t>
            </w:r>
            <w:r w:rsidRPr="003611C1">
              <w:rPr>
                <w:rFonts w:ascii="Times New Roman" w:hAnsi="Times New Roman"/>
                <w:b/>
                <w:color w:val="000000" w:themeColor="text1"/>
                <w:szCs w:val="24"/>
              </w:rPr>
              <w:t>Кадровый менеджмент</w:t>
            </w:r>
          </w:p>
        </w:tc>
        <w:tc>
          <w:tcPr>
            <w:tcW w:w="968" w:type="dxa"/>
          </w:tcPr>
          <w:p w14:paraId="4BC4EABA" w14:textId="5851BD88" w:rsidR="003611C1" w:rsidRPr="00B47E9B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B47E9B"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5C6DB7A9" w14:textId="3D582B86" w:rsidR="003611C1" w:rsidRPr="00B47E9B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B47E9B" w:rsidRPr="00B47E9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978" w:type="dxa"/>
          </w:tcPr>
          <w:p w14:paraId="782BC348" w14:textId="304FD9E5" w:rsidR="003611C1" w:rsidRPr="00B47E9B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850" w:type="dxa"/>
          </w:tcPr>
          <w:p w14:paraId="41EF88C8" w14:textId="42FD95A6" w:rsidR="003611C1" w:rsidRPr="00B47E9B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698" w:type="dxa"/>
          </w:tcPr>
          <w:p w14:paraId="1D5F4297" w14:textId="77777777" w:rsidR="003611C1" w:rsidRPr="00492325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1C1" w:rsidRPr="003C2243" w14:paraId="77BC7E8F" w14:textId="77777777" w:rsidTr="000168A3">
        <w:tc>
          <w:tcPr>
            <w:tcW w:w="4077" w:type="dxa"/>
          </w:tcPr>
          <w:p w14:paraId="3EA1A876" w14:textId="36135802" w:rsidR="003611C1" w:rsidRPr="003611C1" w:rsidRDefault="003611C1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611C1">
              <w:rPr>
                <w:rFonts w:ascii="Times New Roman" w:hAnsi="Times New Roman"/>
                <w:szCs w:val="24"/>
              </w:rPr>
              <w:t xml:space="preserve">Тема 3.1 </w:t>
            </w:r>
            <w:r w:rsidRPr="003611C1">
              <w:rPr>
                <w:rFonts w:ascii="Times New Roman" w:hAnsi="Times New Roman"/>
                <w:color w:val="000000" w:themeColor="text1"/>
                <w:szCs w:val="24"/>
              </w:rPr>
              <w:t>Кадровое планирование</w:t>
            </w:r>
          </w:p>
        </w:tc>
        <w:tc>
          <w:tcPr>
            <w:tcW w:w="968" w:type="dxa"/>
          </w:tcPr>
          <w:p w14:paraId="5AC89008" w14:textId="28340B55" w:rsidR="003611C1" w:rsidRPr="00492325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23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5B4A6297" w14:textId="18C39502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4FB512F8" w14:textId="6263AB43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70A5A54F" w14:textId="24AE1790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1DC3B326" w14:textId="77777777" w:rsidR="003611C1" w:rsidRPr="00492325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1C1" w:rsidRPr="003C2243" w14:paraId="1A3E66DA" w14:textId="77777777" w:rsidTr="000168A3">
        <w:tc>
          <w:tcPr>
            <w:tcW w:w="4077" w:type="dxa"/>
          </w:tcPr>
          <w:p w14:paraId="198C9E71" w14:textId="2CB6322D" w:rsidR="003611C1" w:rsidRPr="003611C1" w:rsidRDefault="003611C1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611C1">
              <w:rPr>
                <w:rFonts w:ascii="Times New Roman" w:hAnsi="Times New Roman"/>
                <w:szCs w:val="24"/>
              </w:rPr>
              <w:t xml:space="preserve">Тема 3.2 </w:t>
            </w:r>
            <w:r w:rsidRPr="003611C1">
              <w:rPr>
                <w:rFonts w:ascii="Times New Roman" w:hAnsi="Times New Roman"/>
                <w:color w:val="000000" w:themeColor="text1"/>
                <w:szCs w:val="24"/>
              </w:rPr>
              <w:t>Обучение персонала</w:t>
            </w:r>
          </w:p>
        </w:tc>
        <w:tc>
          <w:tcPr>
            <w:tcW w:w="968" w:type="dxa"/>
          </w:tcPr>
          <w:p w14:paraId="42A704A1" w14:textId="6C4CE3B8" w:rsidR="003611C1" w:rsidRPr="00492325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232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</w:tcPr>
          <w:p w14:paraId="1C697B71" w14:textId="0AF08441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15B1678F" w14:textId="40430BDF" w:rsidR="003611C1" w:rsidRPr="00492325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23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51DE93B1" w14:textId="480E72A7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62D4D6B9" w14:textId="77777777" w:rsidR="003611C1" w:rsidRPr="00492325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1C1" w:rsidRPr="003C2243" w14:paraId="7A15F288" w14:textId="77777777" w:rsidTr="000168A3">
        <w:tc>
          <w:tcPr>
            <w:tcW w:w="4077" w:type="dxa"/>
          </w:tcPr>
          <w:p w14:paraId="201DE60A" w14:textId="203B51C4" w:rsidR="003611C1" w:rsidRPr="003611C1" w:rsidRDefault="003611C1" w:rsidP="003611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1C1">
              <w:rPr>
                <w:rFonts w:ascii="Times New Roman" w:hAnsi="Times New Roman" w:cs="Times New Roman"/>
              </w:rPr>
              <w:t xml:space="preserve">Тема 3.3 </w:t>
            </w:r>
            <w:r w:rsidRPr="003611C1">
              <w:rPr>
                <w:rFonts w:ascii="Times New Roman" w:hAnsi="Times New Roman" w:cs="Times New Roman"/>
                <w:color w:val="000000" w:themeColor="text1"/>
              </w:rPr>
              <w:t>Адаптация персонала</w:t>
            </w:r>
          </w:p>
        </w:tc>
        <w:tc>
          <w:tcPr>
            <w:tcW w:w="968" w:type="dxa"/>
          </w:tcPr>
          <w:p w14:paraId="360ECA1A" w14:textId="259F169C" w:rsidR="003611C1" w:rsidRPr="00492325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232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8" w:type="dxa"/>
          </w:tcPr>
          <w:p w14:paraId="706C1152" w14:textId="60B5C524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7CE17ABC" w14:textId="44DF1D01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712E798D" w14:textId="3E689125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1EFA0EC9" w14:textId="77777777" w:rsidR="003611C1" w:rsidRPr="00492325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1C1" w:rsidRPr="003C2243" w14:paraId="72EE4EE6" w14:textId="77777777" w:rsidTr="000168A3">
        <w:tc>
          <w:tcPr>
            <w:tcW w:w="4077" w:type="dxa"/>
          </w:tcPr>
          <w:p w14:paraId="6F8524BE" w14:textId="47A1CAF4" w:rsidR="003611C1" w:rsidRPr="003611C1" w:rsidRDefault="003611C1" w:rsidP="003611C1">
            <w:pPr>
              <w:rPr>
                <w:rFonts w:ascii="Times New Roman" w:hAnsi="Times New Roman" w:cs="Times New Roman"/>
              </w:rPr>
            </w:pPr>
            <w:r w:rsidRPr="003611C1">
              <w:rPr>
                <w:rFonts w:ascii="Times New Roman" w:hAnsi="Times New Roman" w:cs="Times New Roman"/>
              </w:rPr>
              <w:t xml:space="preserve">Тема 3.4 </w:t>
            </w:r>
            <w:r w:rsidRPr="003611C1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Организация, оплата и нормирование труда</w:t>
            </w:r>
          </w:p>
        </w:tc>
        <w:tc>
          <w:tcPr>
            <w:tcW w:w="968" w:type="dxa"/>
          </w:tcPr>
          <w:p w14:paraId="61DF8A74" w14:textId="3E3FB472" w:rsidR="003611C1" w:rsidRPr="00492325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232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</w:tcPr>
          <w:p w14:paraId="57CF60AD" w14:textId="0E27831E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49BCB333" w14:textId="01F96B45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67338A03" w14:textId="5894DE3A" w:rsidR="003611C1" w:rsidRPr="00492325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3F4270CD" w14:textId="77777777" w:rsidR="003611C1" w:rsidRPr="00492325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1C1" w:rsidRPr="003C2243" w14:paraId="54D05E71" w14:textId="77777777" w:rsidTr="000168A3">
        <w:tc>
          <w:tcPr>
            <w:tcW w:w="4077" w:type="dxa"/>
          </w:tcPr>
          <w:p w14:paraId="24534F5B" w14:textId="119E3D4C" w:rsidR="003E29BA" w:rsidRPr="003E29BA" w:rsidRDefault="003611C1" w:rsidP="003611C1">
            <w:pPr>
              <w:rPr>
                <w:rFonts w:ascii="Times New Roman" w:hAnsi="Times New Roman"/>
                <w:b/>
                <w:bCs/>
              </w:rPr>
            </w:pPr>
            <w:r w:rsidRPr="00755BDD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68" w:type="dxa"/>
          </w:tcPr>
          <w:p w14:paraId="2B1819DF" w14:textId="61023715" w:rsidR="003611C1" w:rsidRPr="00B47E9B" w:rsidRDefault="001B449F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56A5423F" w14:textId="77777777" w:rsidR="003611C1" w:rsidRPr="00B47E9B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8" w:type="dxa"/>
          </w:tcPr>
          <w:p w14:paraId="1CEB5A9B" w14:textId="77777777" w:rsidR="003611C1" w:rsidRPr="00B47E9B" w:rsidRDefault="003611C1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0BFFBF7C" w14:textId="6C8E63A2" w:rsidR="003611C1" w:rsidRPr="00B47E9B" w:rsidRDefault="004923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698" w:type="dxa"/>
          </w:tcPr>
          <w:p w14:paraId="6D619CFC" w14:textId="7A0FF95F" w:rsidR="003611C1" w:rsidRPr="00B47E9B" w:rsidRDefault="00492325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7E9B">
              <w:rPr>
                <w:rFonts w:ascii="Times New Roman" w:hAnsi="Times New Roman"/>
                <w:b/>
                <w:bCs/>
                <w:szCs w:val="24"/>
              </w:rPr>
              <w:t>тест</w:t>
            </w:r>
          </w:p>
        </w:tc>
      </w:tr>
      <w:tr w:rsidR="003E29BA" w:rsidRPr="003C2243" w14:paraId="2452A693" w14:textId="77777777" w:rsidTr="000168A3">
        <w:tc>
          <w:tcPr>
            <w:tcW w:w="4077" w:type="dxa"/>
          </w:tcPr>
          <w:p w14:paraId="29B23A45" w14:textId="6F785ABE" w:rsidR="003E29BA" w:rsidRPr="003E29BA" w:rsidRDefault="003E29BA" w:rsidP="003611C1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  <w:b/>
                <w:bCs/>
              </w:rPr>
              <w:t xml:space="preserve">Модуль (Раздел) 4 </w:t>
            </w:r>
            <w:r w:rsidRPr="003E29BA">
              <w:rPr>
                <w:rFonts w:ascii="Times New Roman" w:hAnsi="Times New Roman" w:cs="Times New Roman"/>
                <w:b/>
              </w:rPr>
              <w:t>Управленческая технология Бережливое производство</w:t>
            </w:r>
          </w:p>
        </w:tc>
        <w:tc>
          <w:tcPr>
            <w:tcW w:w="968" w:type="dxa"/>
          </w:tcPr>
          <w:p w14:paraId="35722CA7" w14:textId="31E35932" w:rsidR="003E29BA" w:rsidRPr="00D24906" w:rsidRDefault="00B47E9B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68</w:t>
            </w:r>
          </w:p>
        </w:tc>
        <w:tc>
          <w:tcPr>
            <w:tcW w:w="978" w:type="dxa"/>
          </w:tcPr>
          <w:p w14:paraId="7827D65C" w14:textId="6CED98DF" w:rsidR="003E29BA" w:rsidRPr="00D24906" w:rsidRDefault="00CF440A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35</w:t>
            </w:r>
          </w:p>
        </w:tc>
        <w:tc>
          <w:tcPr>
            <w:tcW w:w="978" w:type="dxa"/>
          </w:tcPr>
          <w:p w14:paraId="2B578381" w14:textId="1E2E0A57" w:rsidR="003E29BA" w:rsidRPr="00D24906" w:rsidRDefault="00D24906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CF440A" w:rsidRPr="00D24906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14:paraId="575CBDE9" w14:textId="609AB081" w:rsidR="003E29BA" w:rsidRPr="00D24906" w:rsidRDefault="00D24906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19</w:t>
            </w:r>
          </w:p>
        </w:tc>
        <w:tc>
          <w:tcPr>
            <w:tcW w:w="1698" w:type="dxa"/>
          </w:tcPr>
          <w:p w14:paraId="1BEE6984" w14:textId="77777777" w:rsidR="003E29BA" w:rsidRPr="002A0131" w:rsidRDefault="003E29BA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685F6CF7" w14:textId="77777777" w:rsidTr="000168A3">
        <w:tc>
          <w:tcPr>
            <w:tcW w:w="4077" w:type="dxa"/>
          </w:tcPr>
          <w:p w14:paraId="6F037792" w14:textId="4AA51202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4.1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Вводное занятие.</w:t>
            </w:r>
          </w:p>
        </w:tc>
        <w:tc>
          <w:tcPr>
            <w:tcW w:w="968" w:type="dxa"/>
          </w:tcPr>
          <w:p w14:paraId="730F19D7" w14:textId="541801F3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255F4C69" w14:textId="6032C27E" w:rsidR="003E29BA" w:rsidRPr="002A0131" w:rsidRDefault="00B47E9B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8" w:type="dxa"/>
          </w:tcPr>
          <w:p w14:paraId="540322FF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17627C16" w14:textId="165C487F" w:rsidR="003E29BA" w:rsidRPr="002A0131" w:rsidRDefault="00B47E9B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383F1D9A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7EC49967" w14:textId="77777777" w:rsidTr="000168A3">
        <w:tc>
          <w:tcPr>
            <w:tcW w:w="4077" w:type="dxa"/>
          </w:tcPr>
          <w:p w14:paraId="0B6B50F4" w14:textId="1CE01D14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>Тема 4.2 С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овременные технологии управления предприятием.</w:t>
            </w:r>
          </w:p>
        </w:tc>
        <w:tc>
          <w:tcPr>
            <w:tcW w:w="968" w:type="dxa"/>
          </w:tcPr>
          <w:p w14:paraId="2F0D613B" w14:textId="109E3E31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2F57DDF1" w14:textId="1642CA98" w:rsidR="003E29BA" w:rsidRPr="002A0131" w:rsidRDefault="00B47E9B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8" w:type="dxa"/>
          </w:tcPr>
          <w:p w14:paraId="58EA214B" w14:textId="21C4A92E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290C23AC" w14:textId="48BF29AA" w:rsidR="003E29BA" w:rsidRPr="002A0131" w:rsidRDefault="00B47E9B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98" w:type="dxa"/>
          </w:tcPr>
          <w:p w14:paraId="51C146C3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19C68BE6" w14:textId="77777777" w:rsidTr="000168A3">
        <w:tc>
          <w:tcPr>
            <w:tcW w:w="4077" w:type="dxa"/>
          </w:tcPr>
          <w:p w14:paraId="6197B686" w14:textId="680A7166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4.3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Основы концепции Бережливого производства</w:t>
            </w:r>
          </w:p>
        </w:tc>
        <w:tc>
          <w:tcPr>
            <w:tcW w:w="968" w:type="dxa"/>
          </w:tcPr>
          <w:p w14:paraId="14421D88" w14:textId="499AF620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8" w:type="dxa"/>
          </w:tcPr>
          <w:p w14:paraId="47739EA2" w14:textId="07CEC3CC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3999777B" w14:textId="290E87AF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4F89803A" w14:textId="2D7819C5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98" w:type="dxa"/>
          </w:tcPr>
          <w:p w14:paraId="6909030A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223FD497" w14:textId="77777777" w:rsidTr="000168A3">
        <w:tc>
          <w:tcPr>
            <w:tcW w:w="4077" w:type="dxa"/>
          </w:tcPr>
          <w:p w14:paraId="4491C34E" w14:textId="7307EE24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4.4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Обзор инструментов Бережливого производства.</w:t>
            </w:r>
          </w:p>
        </w:tc>
        <w:tc>
          <w:tcPr>
            <w:tcW w:w="968" w:type="dxa"/>
          </w:tcPr>
          <w:p w14:paraId="26FE5EA1" w14:textId="6412AE40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8" w:type="dxa"/>
          </w:tcPr>
          <w:p w14:paraId="0781116C" w14:textId="45A10AE1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7D8601EB" w14:textId="6AF0803A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1904A296" w14:textId="27742AD5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61DE250A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3B19803C" w14:textId="77777777" w:rsidTr="000168A3">
        <w:tc>
          <w:tcPr>
            <w:tcW w:w="4077" w:type="dxa"/>
          </w:tcPr>
          <w:p w14:paraId="2F0F27FF" w14:textId="7490D352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4.5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Диагностика потока создания ценности.</w:t>
            </w:r>
          </w:p>
        </w:tc>
        <w:tc>
          <w:tcPr>
            <w:tcW w:w="968" w:type="dxa"/>
          </w:tcPr>
          <w:p w14:paraId="737E30D5" w14:textId="6260E21C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8" w:type="dxa"/>
          </w:tcPr>
          <w:p w14:paraId="4B245B5B" w14:textId="2E05381C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</w:tcPr>
          <w:p w14:paraId="4CD19530" w14:textId="3B07A951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</w:tcPr>
          <w:p w14:paraId="1F553831" w14:textId="2FF7583A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23597CE7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6ED2B1B2" w14:textId="77777777" w:rsidTr="000168A3">
        <w:tc>
          <w:tcPr>
            <w:tcW w:w="4077" w:type="dxa"/>
          </w:tcPr>
          <w:p w14:paraId="474BF034" w14:textId="43EAC29E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lastRenderedPageBreak/>
              <w:t xml:space="preserve">Тема 4.6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Построение карты текущего состояния потока создания ценности.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68" w:type="dxa"/>
          </w:tcPr>
          <w:p w14:paraId="474ACC43" w14:textId="5584DBFA" w:rsidR="003E29BA" w:rsidRPr="002A0131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A01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78" w:type="dxa"/>
          </w:tcPr>
          <w:p w14:paraId="1B8B0A39" w14:textId="1A3CD892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8" w:type="dxa"/>
          </w:tcPr>
          <w:p w14:paraId="4013E50E" w14:textId="22B4A999" w:rsidR="003E29BA" w:rsidRPr="002A0131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A013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</w:tcPr>
          <w:p w14:paraId="56471457" w14:textId="2B4D2C10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" w:type="dxa"/>
          </w:tcPr>
          <w:p w14:paraId="7FE427AA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7FA6F1B3" w14:textId="77777777" w:rsidTr="000168A3">
        <w:tc>
          <w:tcPr>
            <w:tcW w:w="4077" w:type="dxa"/>
          </w:tcPr>
          <w:p w14:paraId="343EAC20" w14:textId="01508576" w:rsidR="003E29BA" w:rsidRPr="003E29BA" w:rsidRDefault="003E29BA" w:rsidP="003E29BA">
            <w:pPr>
              <w:rPr>
                <w:rFonts w:ascii="Times New Roman" w:hAnsi="Times New Roman"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4.7 </w:t>
            </w:r>
            <w:r w:rsidRPr="003E29BA">
              <w:rPr>
                <w:rFonts w:ascii="Times New Roman" w:hAnsi="Times New Roman" w:cs="Times New Roman"/>
                <w:bCs/>
                <w:lang w:eastAsia="en-US"/>
              </w:rPr>
              <w:t>Построение карты потока создания ценности будущего состояния.</w:t>
            </w:r>
          </w:p>
        </w:tc>
        <w:tc>
          <w:tcPr>
            <w:tcW w:w="968" w:type="dxa"/>
          </w:tcPr>
          <w:p w14:paraId="635E1506" w14:textId="14D0621F" w:rsidR="003E29BA" w:rsidRPr="002A0131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A01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78" w:type="dxa"/>
          </w:tcPr>
          <w:p w14:paraId="2B59795F" w14:textId="7BD8F87B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8" w:type="dxa"/>
          </w:tcPr>
          <w:p w14:paraId="22920476" w14:textId="1346D0E3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</w:tcPr>
          <w:p w14:paraId="56C1D944" w14:textId="1EC862B1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8" w:type="dxa"/>
          </w:tcPr>
          <w:p w14:paraId="65B8DA98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6DECC9AF" w14:textId="77777777" w:rsidTr="000168A3">
        <w:tc>
          <w:tcPr>
            <w:tcW w:w="4077" w:type="dxa"/>
          </w:tcPr>
          <w:p w14:paraId="27CA2B5F" w14:textId="005AA309" w:rsidR="003E29BA" w:rsidRPr="003E29BA" w:rsidRDefault="003E29BA" w:rsidP="003E29BA">
            <w:pPr>
              <w:rPr>
                <w:rFonts w:ascii="Times New Roman" w:hAnsi="Times New Roman" w:cs="Times New Roman"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4.8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Разработка плана улучшений</w:t>
            </w:r>
          </w:p>
        </w:tc>
        <w:tc>
          <w:tcPr>
            <w:tcW w:w="968" w:type="dxa"/>
          </w:tcPr>
          <w:p w14:paraId="11EE96A2" w14:textId="1A59065D" w:rsidR="003E29BA" w:rsidRPr="002A0131" w:rsidRDefault="009B33A0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8" w:type="dxa"/>
          </w:tcPr>
          <w:p w14:paraId="09158465" w14:textId="0832A111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8" w:type="dxa"/>
          </w:tcPr>
          <w:p w14:paraId="1984CB5E" w14:textId="78A6BD91" w:rsidR="003E29BA" w:rsidRPr="002A0131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A013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167AA33A" w14:textId="1959C3B3" w:rsidR="003E29BA" w:rsidRPr="002A0131" w:rsidRDefault="00CF440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</w:tcPr>
          <w:p w14:paraId="79D4A5E2" w14:textId="77777777" w:rsidR="003E29BA" w:rsidRPr="002A0131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29BA" w:rsidRPr="003C2243" w14:paraId="69A94673" w14:textId="77777777" w:rsidTr="000168A3">
        <w:tc>
          <w:tcPr>
            <w:tcW w:w="4077" w:type="dxa"/>
          </w:tcPr>
          <w:p w14:paraId="0ECE3044" w14:textId="6CEF3584" w:rsidR="003E29BA" w:rsidRPr="003E29BA" w:rsidRDefault="003E29BA" w:rsidP="003E29BA">
            <w:pPr>
              <w:rPr>
                <w:rFonts w:cs="Times New Roman"/>
              </w:rPr>
            </w:pPr>
            <w:r w:rsidRPr="00755BDD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968" w:type="dxa"/>
          </w:tcPr>
          <w:p w14:paraId="171E5142" w14:textId="51C20B3A" w:rsidR="003E29BA" w:rsidRPr="00D24906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01201F6E" w14:textId="77777777" w:rsidR="003E29BA" w:rsidRPr="00D24906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8" w:type="dxa"/>
          </w:tcPr>
          <w:p w14:paraId="48627941" w14:textId="77777777" w:rsidR="003E29BA" w:rsidRPr="00D24906" w:rsidRDefault="003E29BA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04D29899" w14:textId="3BB995F0" w:rsidR="003E29BA" w:rsidRPr="00D24906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698" w:type="dxa"/>
          </w:tcPr>
          <w:p w14:paraId="1E34C654" w14:textId="65C6A192" w:rsidR="003E29BA" w:rsidRPr="00D24906" w:rsidRDefault="002A0131" w:rsidP="003E29B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тест</w:t>
            </w:r>
          </w:p>
        </w:tc>
      </w:tr>
      <w:tr w:rsidR="000168A3" w:rsidRPr="003C2243" w14:paraId="77DA49FC" w14:textId="77777777" w:rsidTr="000168A3">
        <w:tc>
          <w:tcPr>
            <w:tcW w:w="4077" w:type="dxa"/>
          </w:tcPr>
          <w:p w14:paraId="294ED8F2" w14:textId="77777777" w:rsidR="000168A3" w:rsidRPr="003C2243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>Итоговая аттестация</w:t>
            </w:r>
          </w:p>
        </w:tc>
        <w:tc>
          <w:tcPr>
            <w:tcW w:w="968" w:type="dxa"/>
          </w:tcPr>
          <w:p w14:paraId="50E57B14" w14:textId="64B045AE" w:rsidR="000168A3" w:rsidRPr="00D24906" w:rsidRDefault="005D34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978" w:type="dxa"/>
          </w:tcPr>
          <w:p w14:paraId="0EAF8CD4" w14:textId="77777777" w:rsidR="000168A3" w:rsidRPr="00D24906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78" w:type="dxa"/>
          </w:tcPr>
          <w:p w14:paraId="7FBA5D54" w14:textId="77777777" w:rsidR="000168A3" w:rsidRPr="00D24906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14:paraId="2B9B6830" w14:textId="77777777" w:rsidR="000168A3" w:rsidRPr="00D24906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98" w:type="dxa"/>
          </w:tcPr>
          <w:p w14:paraId="03F8B8E8" w14:textId="21914BA7" w:rsidR="000168A3" w:rsidRPr="00D24906" w:rsidRDefault="005D34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24906">
              <w:rPr>
                <w:rFonts w:ascii="Times New Roman" w:hAnsi="Times New Roman"/>
                <w:b/>
                <w:bCs/>
                <w:szCs w:val="24"/>
              </w:rPr>
              <w:t>э</w:t>
            </w:r>
            <w:r w:rsidR="00DF664F">
              <w:rPr>
                <w:rFonts w:ascii="Times New Roman" w:hAnsi="Times New Roman"/>
                <w:b/>
                <w:bCs/>
                <w:szCs w:val="24"/>
              </w:rPr>
              <w:t>ссе</w:t>
            </w:r>
          </w:p>
        </w:tc>
      </w:tr>
      <w:tr w:rsidR="000168A3" w:rsidRPr="003C2243" w14:paraId="3524D626" w14:textId="77777777" w:rsidTr="000168A3">
        <w:tc>
          <w:tcPr>
            <w:tcW w:w="4077" w:type="dxa"/>
          </w:tcPr>
          <w:p w14:paraId="0C55411C" w14:textId="324508DA" w:rsidR="000168A3" w:rsidRPr="003C2243" w:rsidRDefault="000168A3" w:rsidP="002F136A">
            <w:pPr>
              <w:pStyle w:val="13"/>
              <w:keepNext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C2243">
              <w:rPr>
                <w:rFonts w:ascii="Times New Roman" w:hAnsi="Times New Roman"/>
                <w:b/>
                <w:bCs/>
                <w:szCs w:val="24"/>
              </w:rPr>
              <w:t xml:space="preserve">Всего </w:t>
            </w:r>
            <w:proofErr w:type="spellStart"/>
            <w:r w:rsidRPr="003C2243">
              <w:rPr>
                <w:rFonts w:ascii="Times New Roman" w:hAnsi="Times New Roman"/>
                <w:b/>
                <w:bCs/>
                <w:szCs w:val="24"/>
              </w:rPr>
              <w:t>ак</w:t>
            </w:r>
            <w:proofErr w:type="spellEnd"/>
            <w:r w:rsidRPr="003C2243">
              <w:rPr>
                <w:rFonts w:ascii="Times New Roman" w:hAnsi="Times New Roman"/>
                <w:b/>
                <w:bCs/>
                <w:szCs w:val="24"/>
              </w:rPr>
              <w:t>. часов</w:t>
            </w:r>
          </w:p>
        </w:tc>
        <w:tc>
          <w:tcPr>
            <w:tcW w:w="968" w:type="dxa"/>
          </w:tcPr>
          <w:p w14:paraId="3DAF8CB0" w14:textId="3F17E9A4" w:rsidR="000168A3" w:rsidRPr="003C2243" w:rsidRDefault="005D34C2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144</w:t>
            </w:r>
          </w:p>
        </w:tc>
        <w:tc>
          <w:tcPr>
            <w:tcW w:w="978" w:type="dxa"/>
          </w:tcPr>
          <w:p w14:paraId="12B51AA6" w14:textId="2CEBD330" w:rsidR="000168A3" w:rsidRPr="003C2243" w:rsidRDefault="00D24906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66</w:t>
            </w:r>
          </w:p>
        </w:tc>
        <w:tc>
          <w:tcPr>
            <w:tcW w:w="978" w:type="dxa"/>
          </w:tcPr>
          <w:p w14:paraId="48CC1C8F" w14:textId="114E37A4" w:rsidR="000168A3" w:rsidRPr="003C2243" w:rsidRDefault="00D24906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850" w:type="dxa"/>
          </w:tcPr>
          <w:p w14:paraId="59707403" w14:textId="6455BC7D" w:rsidR="000168A3" w:rsidRPr="003C2243" w:rsidRDefault="00D24906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46</w:t>
            </w:r>
          </w:p>
        </w:tc>
        <w:tc>
          <w:tcPr>
            <w:tcW w:w="1698" w:type="dxa"/>
          </w:tcPr>
          <w:p w14:paraId="4A1F7DAB" w14:textId="77777777" w:rsidR="000168A3" w:rsidRPr="003C2243" w:rsidRDefault="000168A3" w:rsidP="002F136A">
            <w:pPr>
              <w:pStyle w:val="13"/>
              <w:keepNext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45DBA2B8" w14:textId="4BC3D166" w:rsidR="00CF25E2" w:rsidRPr="003C2243" w:rsidRDefault="00CF25E2" w:rsidP="00E05D35">
      <w:pPr>
        <w:spacing w:before="240" w:line="360" w:lineRule="auto"/>
        <w:rPr>
          <w:b/>
          <w:lang w:eastAsia="ru-RU" w:bidi="ru-RU"/>
        </w:rPr>
      </w:pPr>
      <w:r w:rsidRPr="003C2243">
        <w:rPr>
          <w:b/>
          <w:lang w:eastAsia="ru-RU" w:bidi="ru-RU"/>
        </w:rPr>
        <w:t>1.5 Календарный учебный график</w:t>
      </w:r>
    </w:p>
    <w:p w14:paraId="15FE47BC" w14:textId="5715862D" w:rsidR="00CF25E2" w:rsidRPr="003C2243" w:rsidRDefault="00CF25E2" w:rsidP="0028272E">
      <w:pPr>
        <w:pStyle w:val="13"/>
        <w:keepNext w:val="0"/>
        <w:spacing w:after="120" w:line="240" w:lineRule="auto"/>
      </w:pPr>
      <w:r w:rsidRPr="003C2243">
        <w:t xml:space="preserve">Таблица </w:t>
      </w:r>
      <w:r w:rsidR="00925967">
        <w:t>3</w:t>
      </w:r>
      <w:r w:rsidRPr="003C2243">
        <w:t xml:space="preserve"> – 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559"/>
        <w:gridCol w:w="559"/>
        <w:gridCol w:w="558"/>
        <w:gridCol w:w="557"/>
        <w:gridCol w:w="557"/>
        <w:gridCol w:w="558"/>
        <w:gridCol w:w="557"/>
        <w:gridCol w:w="557"/>
        <w:gridCol w:w="557"/>
        <w:gridCol w:w="679"/>
        <w:gridCol w:w="986"/>
      </w:tblGrid>
      <w:tr w:rsidR="00CF25E2" w:rsidRPr="003C2243" w14:paraId="0FC6B7DC" w14:textId="77777777" w:rsidTr="00792329">
        <w:trPr>
          <w:trHeight w:val="329"/>
        </w:trPr>
        <w:tc>
          <w:tcPr>
            <w:tcW w:w="2944" w:type="dxa"/>
            <w:vMerge w:val="restart"/>
          </w:tcPr>
          <w:p w14:paraId="5712B76F" w14:textId="70CB8BEC" w:rsidR="00CF25E2" w:rsidRPr="003C2243" w:rsidRDefault="00755BDD" w:rsidP="0028272E">
            <w:pPr>
              <w:pStyle w:val="af5"/>
              <w:keepNext w:val="0"/>
            </w:pPr>
            <w:r w:rsidRPr="00755BDD">
              <w:rPr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6684" w:type="dxa"/>
            <w:gridSpan w:val="11"/>
          </w:tcPr>
          <w:p w14:paraId="041409C0" w14:textId="1455A63C" w:rsidR="00CF25E2" w:rsidRPr="003C2243" w:rsidRDefault="00CF25E2" w:rsidP="00613DD3">
            <w:pPr>
              <w:pStyle w:val="af5"/>
            </w:pPr>
            <w:r w:rsidRPr="003C2243">
              <w:t xml:space="preserve">Количество </w:t>
            </w:r>
            <w:r w:rsidR="0028272E" w:rsidRPr="003C2243">
              <w:t>дней </w:t>
            </w:r>
            <w:r w:rsidRPr="003C2243">
              <w:t>/</w:t>
            </w:r>
            <w:r w:rsidR="0028272E" w:rsidRPr="003C2243">
              <w:t> </w:t>
            </w:r>
            <w:proofErr w:type="spellStart"/>
            <w:r w:rsidRPr="003C2243">
              <w:t>ак</w:t>
            </w:r>
            <w:proofErr w:type="spellEnd"/>
            <w:r w:rsidRPr="003C2243">
              <w:t>.</w:t>
            </w:r>
            <w:r w:rsidR="00B0260C" w:rsidRPr="003C2243">
              <w:t xml:space="preserve"> </w:t>
            </w:r>
            <w:r w:rsidRPr="003C2243">
              <w:t>час</w:t>
            </w:r>
          </w:p>
        </w:tc>
      </w:tr>
      <w:tr w:rsidR="00CF25E2" w:rsidRPr="003C2243" w14:paraId="0342F182" w14:textId="77777777" w:rsidTr="005D6717">
        <w:trPr>
          <w:tblHeader/>
        </w:trPr>
        <w:tc>
          <w:tcPr>
            <w:tcW w:w="2944" w:type="dxa"/>
            <w:vMerge/>
          </w:tcPr>
          <w:p w14:paraId="558833BC" w14:textId="77777777" w:rsidR="00CF25E2" w:rsidRPr="003C2243" w:rsidRDefault="00CF25E2" w:rsidP="00613DD3">
            <w:pPr>
              <w:pStyle w:val="af5"/>
            </w:pPr>
          </w:p>
        </w:tc>
        <w:tc>
          <w:tcPr>
            <w:tcW w:w="559" w:type="dxa"/>
          </w:tcPr>
          <w:p w14:paraId="653591B4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Д1</w:t>
            </w:r>
          </w:p>
        </w:tc>
        <w:tc>
          <w:tcPr>
            <w:tcW w:w="559" w:type="dxa"/>
          </w:tcPr>
          <w:p w14:paraId="5323A17F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Д2</w:t>
            </w:r>
          </w:p>
        </w:tc>
        <w:tc>
          <w:tcPr>
            <w:tcW w:w="558" w:type="dxa"/>
          </w:tcPr>
          <w:p w14:paraId="18F76FB0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Д3</w:t>
            </w:r>
          </w:p>
        </w:tc>
        <w:tc>
          <w:tcPr>
            <w:tcW w:w="557" w:type="dxa"/>
          </w:tcPr>
          <w:p w14:paraId="678471A7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Д4</w:t>
            </w:r>
          </w:p>
        </w:tc>
        <w:tc>
          <w:tcPr>
            <w:tcW w:w="557" w:type="dxa"/>
          </w:tcPr>
          <w:p w14:paraId="5F08EEC7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Д5</w:t>
            </w:r>
          </w:p>
        </w:tc>
        <w:tc>
          <w:tcPr>
            <w:tcW w:w="558" w:type="dxa"/>
          </w:tcPr>
          <w:p w14:paraId="74BD43B2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Д6</w:t>
            </w:r>
          </w:p>
        </w:tc>
        <w:tc>
          <w:tcPr>
            <w:tcW w:w="557" w:type="dxa"/>
          </w:tcPr>
          <w:p w14:paraId="1BDB0A17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Д7</w:t>
            </w:r>
          </w:p>
        </w:tc>
        <w:tc>
          <w:tcPr>
            <w:tcW w:w="557" w:type="dxa"/>
          </w:tcPr>
          <w:p w14:paraId="3D1EC2BD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Д8</w:t>
            </w:r>
          </w:p>
        </w:tc>
        <w:tc>
          <w:tcPr>
            <w:tcW w:w="557" w:type="dxa"/>
          </w:tcPr>
          <w:p w14:paraId="602190D8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Д9</w:t>
            </w:r>
          </w:p>
        </w:tc>
        <w:tc>
          <w:tcPr>
            <w:tcW w:w="679" w:type="dxa"/>
          </w:tcPr>
          <w:p w14:paraId="02BE938D" w14:textId="5BBA32CF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Д</w:t>
            </w:r>
            <w:r w:rsidR="005D6717" w:rsidRPr="00E10ADD">
              <w:rPr>
                <w:sz w:val="20"/>
              </w:rPr>
              <w:t>10</w:t>
            </w:r>
          </w:p>
        </w:tc>
        <w:tc>
          <w:tcPr>
            <w:tcW w:w="986" w:type="dxa"/>
          </w:tcPr>
          <w:p w14:paraId="642F3CF8" w14:textId="77777777" w:rsidR="00CF25E2" w:rsidRPr="00E10ADD" w:rsidRDefault="00CF25E2" w:rsidP="00613DD3">
            <w:pPr>
              <w:pStyle w:val="af5"/>
              <w:rPr>
                <w:sz w:val="20"/>
              </w:rPr>
            </w:pPr>
            <w:r w:rsidRPr="00E10ADD">
              <w:rPr>
                <w:sz w:val="20"/>
              </w:rPr>
              <w:t>Итого</w:t>
            </w:r>
          </w:p>
        </w:tc>
      </w:tr>
      <w:tr w:rsidR="00F85D31" w:rsidRPr="003C2243" w14:paraId="53279D16" w14:textId="77777777" w:rsidTr="005D6717">
        <w:tc>
          <w:tcPr>
            <w:tcW w:w="2944" w:type="dxa"/>
          </w:tcPr>
          <w:p w14:paraId="3A37B290" w14:textId="6855446E" w:rsidR="00F85D31" w:rsidRPr="003C2243" w:rsidRDefault="00F85D31" w:rsidP="00F85D31">
            <w:pPr>
              <w:pStyle w:val="aff"/>
            </w:pPr>
            <w:r w:rsidRPr="003C2243">
              <w:rPr>
                <w:b/>
                <w:bCs/>
                <w:szCs w:val="24"/>
              </w:rPr>
              <w:t xml:space="preserve">Модуль (Раздел) 1 </w:t>
            </w:r>
            <w:r>
              <w:rPr>
                <w:b/>
                <w:bCs/>
                <w:szCs w:val="24"/>
              </w:rPr>
              <w:t>Основы бюджетирования</w:t>
            </w:r>
          </w:p>
        </w:tc>
        <w:tc>
          <w:tcPr>
            <w:tcW w:w="559" w:type="dxa"/>
          </w:tcPr>
          <w:p w14:paraId="05CA09D9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9" w:type="dxa"/>
          </w:tcPr>
          <w:p w14:paraId="32E8718C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1A58C5AE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5AA45211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6CED364E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63495043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0E98F2FC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1CAE5C74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681D9CBD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679" w:type="dxa"/>
          </w:tcPr>
          <w:p w14:paraId="5312ED41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986" w:type="dxa"/>
          </w:tcPr>
          <w:p w14:paraId="1824B45A" w14:textId="7DFB2B2F" w:rsidR="00F85D31" w:rsidRPr="00131D2D" w:rsidRDefault="005D6717" w:rsidP="00F85D31">
            <w:pPr>
              <w:pStyle w:val="aff"/>
              <w:jc w:val="center"/>
              <w:rPr>
                <w:b/>
                <w:bCs/>
              </w:rPr>
            </w:pPr>
            <w:r w:rsidRPr="00131D2D">
              <w:rPr>
                <w:b/>
                <w:bCs/>
              </w:rPr>
              <w:t>22</w:t>
            </w:r>
          </w:p>
        </w:tc>
      </w:tr>
      <w:tr w:rsidR="00F85D31" w:rsidRPr="003C2243" w14:paraId="1A6EF2C2" w14:textId="77777777" w:rsidTr="005D6717">
        <w:tc>
          <w:tcPr>
            <w:tcW w:w="2944" w:type="dxa"/>
          </w:tcPr>
          <w:p w14:paraId="31C23E45" w14:textId="69E104E1" w:rsidR="00F85D31" w:rsidRPr="003C2243" w:rsidRDefault="00F85D31" w:rsidP="00F85D31">
            <w:pPr>
              <w:pStyle w:val="aff"/>
            </w:pPr>
            <w:r w:rsidRPr="00C20DC2">
              <w:rPr>
                <w:rFonts w:cs="Times New Roman"/>
                <w:szCs w:val="24"/>
              </w:rPr>
              <w:t xml:space="preserve">Тема 1.1 </w:t>
            </w:r>
            <w:r w:rsidRPr="00C20DC2">
              <w:rPr>
                <w:rFonts w:cs="Times New Roman"/>
              </w:rPr>
              <w:t>Бюджетирование как инструмент эффективного достижения целей компании</w:t>
            </w:r>
          </w:p>
        </w:tc>
        <w:tc>
          <w:tcPr>
            <w:tcW w:w="559" w:type="dxa"/>
          </w:tcPr>
          <w:p w14:paraId="03DB986A" w14:textId="784B0044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9" w:type="dxa"/>
          </w:tcPr>
          <w:p w14:paraId="1A72C897" w14:textId="705638B2" w:rsidR="00F85D31" w:rsidRPr="003C2243" w:rsidRDefault="00F85D31" w:rsidP="00F85D31">
            <w:pPr>
              <w:pStyle w:val="aff"/>
              <w:jc w:val="center"/>
            </w:pPr>
            <w:r>
              <w:t>2</w:t>
            </w:r>
          </w:p>
        </w:tc>
        <w:tc>
          <w:tcPr>
            <w:tcW w:w="558" w:type="dxa"/>
          </w:tcPr>
          <w:p w14:paraId="40861788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73418B9A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349592ED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69324ADD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496EE60A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3E7BDABC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3083349E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679" w:type="dxa"/>
          </w:tcPr>
          <w:p w14:paraId="34864E77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986" w:type="dxa"/>
          </w:tcPr>
          <w:p w14:paraId="1F7D067F" w14:textId="2D4D84E6" w:rsidR="00F85D31" w:rsidRPr="003C2243" w:rsidRDefault="00F85D31" w:rsidP="00F85D31">
            <w:pPr>
              <w:pStyle w:val="aff"/>
              <w:jc w:val="center"/>
            </w:pPr>
            <w:r>
              <w:t>5</w:t>
            </w:r>
          </w:p>
        </w:tc>
      </w:tr>
      <w:tr w:rsidR="00F85D31" w:rsidRPr="003C2243" w14:paraId="1236651B" w14:textId="77777777" w:rsidTr="005D6717">
        <w:tc>
          <w:tcPr>
            <w:tcW w:w="2944" w:type="dxa"/>
          </w:tcPr>
          <w:p w14:paraId="2D63ADEE" w14:textId="2583CA4A" w:rsidR="00F85D31" w:rsidRPr="003C2243" w:rsidRDefault="00F85D31" w:rsidP="00F85D31">
            <w:pPr>
              <w:pStyle w:val="aff"/>
            </w:pPr>
            <w:r w:rsidRPr="00C20DC2">
              <w:rPr>
                <w:rFonts w:cs="Times New Roman"/>
                <w:szCs w:val="24"/>
              </w:rPr>
              <w:t xml:space="preserve">Тема 1.2 </w:t>
            </w:r>
            <w:r w:rsidRPr="00C20DC2">
              <w:rPr>
                <w:rFonts w:cs="Times New Roman"/>
              </w:rPr>
              <w:t>Методология и технология разработки бюджетов</w:t>
            </w:r>
          </w:p>
        </w:tc>
        <w:tc>
          <w:tcPr>
            <w:tcW w:w="559" w:type="dxa"/>
          </w:tcPr>
          <w:p w14:paraId="641458CD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9" w:type="dxa"/>
          </w:tcPr>
          <w:p w14:paraId="7B9FAC67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37A5D5E4" w14:textId="36C9F894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7" w:type="dxa"/>
          </w:tcPr>
          <w:p w14:paraId="700B6A03" w14:textId="7D521F9A" w:rsidR="00F85D31" w:rsidRPr="003C2243" w:rsidRDefault="00F85D31" w:rsidP="00F85D31">
            <w:pPr>
              <w:pStyle w:val="aff"/>
              <w:jc w:val="center"/>
            </w:pPr>
            <w:r>
              <w:t>2</w:t>
            </w:r>
          </w:p>
        </w:tc>
        <w:tc>
          <w:tcPr>
            <w:tcW w:w="557" w:type="dxa"/>
          </w:tcPr>
          <w:p w14:paraId="00EEDB4C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665F9CCB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7D0EFBB3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42DAF32B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64AF9D3F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679" w:type="dxa"/>
          </w:tcPr>
          <w:p w14:paraId="403077EB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986" w:type="dxa"/>
          </w:tcPr>
          <w:p w14:paraId="1E7539C8" w14:textId="11F025DA" w:rsidR="00F85D31" w:rsidRPr="003C2243" w:rsidRDefault="00F85D31" w:rsidP="00F85D31">
            <w:pPr>
              <w:pStyle w:val="aff"/>
              <w:jc w:val="center"/>
            </w:pPr>
            <w:r>
              <w:t>5</w:t>
            </w:r>
          </w:p>
        </w:tc>
      </w:tr>
      <w:tr w:rsidR="00F85D31" w:rsidRPr="003C2243" w14:paraId="6EAB4F70" w14:textId="77777777" w:rsidTr="005D6717">
        <w:tc>
          <w:tcPr>
            <w:tcW w:w="2944" w:type="dxa"/>
          </w:tcPr>
          <w:p w14:paraId="4B7640BA" w14:textId="7311432D" w:rsidR="00F85D31" w:rsidRPr="003C2243" w:rsidRDefault="00F85D31" w:rsidP="00F85D31">
            <w:pPr>
              <w:pStyle w:val="aff"/>
              <w:rPr>
                <w:b/>
                <w:bCs/>
                <w:szCs w:val="24"/>
              </w:rPr>
            </w:pPr>
            <w:r w:rsidRPr="00C20DC2">
              <w:rPr>
                <w:rFonts w:cs="Times New Roman"/>
                <w:szCs w:val="24"/>
              </w:rPr>
              <w:t xml:space="preserve">Тема 1.3 </w:t>
            </w:r>
            <w:r w:rsidRPr="00C20DC2">
              <w:rPr>
                <w:rFonts w:cs="Times New Roman"/>
              </w:rPr>
              <w:t>Финансовая структура предприятия</w:t>
            </w:r>
          </w:p>
        </w:tc>
        <w:tc>
          <w:tcPr>
            <w:tcW w:w="559" w:type="dxa"/>
          </w:tcPr>
          <w:p w14:paraId="129E00FB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9" w:type="dxa"/>
          </w:tcPr>
          <w:p w14:paraId="529855C1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391EAC46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68C3C721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39BB24B1" w14:textId="502B3772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8" w:type="dxa"/>
          </w:tcPr>
          <w:p w14:paraId="5B7B5CC3" w14:textId="24FAFB57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7" w:type="dxa"/>
          </w:tcPr>
          <w:p w14:paraId="26A2831A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438C4341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76FCE10A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679" w:type="dxa"/>
          </w:tcPr>
          <w:p w14:paraId="5E5220F6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986" w:type="dxa"/>
          </w:tcPr>
          <w:p w14:paraId="0FC75F9A" w14:textId="44E8DBCF" w:rsidR="00F85D31" w:rsidRPr="003C2243" w:rsidRDefault="00F85D31" w:rsidP="00F85D31">
            <w:pPr>
              <w:pStyle w:val="aff"/>
              <w:jc w:val="center"/>
            </w:pPr>
            <w:r>
              <w:t>6</w:t>
            </w:r>
          </w:p>
        </w:tc>
      </w:tr>
      <w:tr w:rsidR="00F85D31" w:rsidRPr="003C2243" w14:paraId="7AC813D9" w14:textId="77777777" w:rsidTr="005D6717">
        <w:tc>
          <w:tcPr>
            <w:tcW w:w="2944" w:type="dxa"/>
          </w:tcPr>
          <w:p w14:paraId="4BD1802B" w14:textId="5A017BDE" w:rsidR="00F85D31" w:rsidRPr="003C2243" w:rsidRDefault="00F85D31" w:rsidP="00F85D31">
            <w:pPr>
              <w:pStyle w:val="aff"/>
            </w:pPr>
            <w:r w:rsidRPr="00C20DC2">
              <w:rPr>
                <w:rFonts w:cs="Times New Roman"/>
                <w:szCs w:val="24"/>
              </w:rPr>
              <w:t xml:space="preserve">Тема 1.4 </w:t>
            </w:r>
            <w:r w:rsidRPr="00C20DC2">
              <w:rPr>
                <w:rFonts w:cs="Times New Roman"/>
                <w:color w:val="000000" w:themeColor="text1"/>
              </w:rPr>
              <w:t>Финансовый план</w:t>
            </w:r>
          </w:p>
        </w:tc>
        <w:tc>
          <w:tcPr>
            <w:tcW w:w="559" w:type="dxa"/>
          </w:tcPr>
          <w:p w14:paraId="3F2ED6C6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9" w:type="dxa"/>
          </w:tcPr>
          <w:p w14:paraId="02F24C04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245AE004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4D50B386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2C0403C2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3110E86B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70B11A86" w14:textId="4B88F3CC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7" w:type="dxa"/>
          </w:tcPr>
          <w:p w14:paraId="555375B9" w14:textId="5FFDC5FB" w:rsidR="00F85D31" w:rsidRPr="003C2243" w:rsidRDefault="00F85D31" w:rsidP="00F85D31">
            <w:pPr>
              <w:pStyle w:val="aff"/>
              <w:jc w:val="center"/>
            </w:pPr>
            <w:r>
              <w:t>3</w:t>
            </w:r>
          </w:p>
        </w:tc>
        <w:tc>
          <w:tcPr>
            <w:tcW w:w="557" w:type="dxa"/>
          </w:tcPr>
          <w:p w14:paraId="7DD81B89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679" w:type="dxa"/>
          </w:tcPr>
          <w:p w14:paraId="66A55519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986" w:type="dxa"/>
          </w:tcPr>
          <w:p w14:paraId="6FBE8382" w14:textId="34457635" w:rsidR="00F85D31" w:rsidRPr="003C2243" w:rsidRDefault="00F85D31" w:rsidP="00F85D31">
            <w:pPr>
              <w:pStyle w:val="aff"/>
              <w:jc w:val="center"/>
            </w:pPr>
            <w:r>
              <w:t>6</w:t>
            </w:r>
          </w:p>
        </w:tc>
      </w:tr>
      <w:tr w:rsidR="00F85D31" w:rsidRPr="003C2243" w14:paraId="247FDCA0" w14:textId="77777777" w:rsidTr="005D6717">
        <w:tc>
          <w:tcPr>
            <w:tcW w:w="2944" w:type="dxa"/>
          </w:tcPr>
          <w:p w14:paraId="68AE7553" w14:textId="5D4F8EEE" w:rsidR="00F85D31" w:rsidRPr="003C2243" w:rsidRDefault="00F85D31" w:rsidP="00F85D31">
            <w:pPr>
              <w:pStyle w:val="aff"/>
            </w:pPr>
            <w:r w:rsidRPr="00755BDD">
              <w:rPr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559" w:type="dxa"/>
          </w:tcPr>
          <w:p w14:paraId="07D7D6FC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9" w:type="dxa"/>
          </w:tcPr>
          <w:p w14:paraId="7E5F2F40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24A4A2D0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5B06C314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2D76B4FA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8" w:type="dxa"/>
          </w:tcPr>
          <w:p w14:paraId="3E09A513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130EA3F8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33B5214F" w14:textId="77777777" w:rsidR="00F85D31" w:rsidRPr="003C2243" w:rsidRDefault="00F85D31" w:rsidP="00F85D31">
            <w:pPr>
              <w:pStyle w:val="aff"/>
              <w:jc w:val="center"/>
            </w:pPr>
          </w:p>
        </w:tc>
        <w:tc>
          <w:tcPr>
            <w:tcW w:w="557" w:type="dxa"/>
          </w:tcPr>
          <w:p w14:paraId="46CBA0BA" w14:textId="25A1051A" w:rsidR="00F85D31" w:rsidRPr="00131D2D" w:rsidRDefault="00F85D31" w:rsidP="00F85D31">
            <w:pPr>
              <w:pStyle w:val="aff"/>
              <w:jc w:val="center"/>
              <w:rPr>
                <w:b/>
                <w:bCs/>
              </w:rPr>
            </w:pPr>
            <w:r w:rsidRPr="00131D2D">
              <w:rPr>
                <w:b/>
                <w:bCs/>
              </w:rPr>
              <w:t>2</w:t>
            </w:r>
          </w:p>
        </w:tc>
        <w:tc>
          <w:tcPr>
            <w:tcW w:w="679" w:type="dxa"/>
          </w:tcPr>
          <w:p w14:paraId="0CE1CEEC" w14:textId="77777777" w:rsidR="00F85D31" w:rsidRPr="00131D2D" w:rsidRDefault="00F85D31" w:rsidP="00F85D3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DCBF4EC" w14:textId="67D49935" w:rsidR="00F85D31" w:rsidRPr="00131D2D" w:rsidRDefault="00F85D31" w:rsidP="00F85D31">
            <w:pPr>
              <w:pStyle w:val="aff"/>
              <w:jc w:val="center"/>
              <w:rPr>
                <w:b/>
                <w:bCs/>
              </w:rPr>
            </w:pPr>
            <w:r w:rsidRPr="00131D2D">
              <w:rPr>
                <w:b/>
                <w:bCs/>
              </w:rPr>
              <w:t>2</w:t>
            </w:r>
          </w:p>
        </w:tc>
      </w:tr>
      <w:tr w:rsidR="005D6717" w:rsidRPr="003C2243" w14:paraId="00984A7C" w14:textId="77777777" w:rsidTr="005D6717">
        <w:tc>
          <w:tcPr>
            <w:tcW w:w="2944" w:type="dxa"/>
          </w:tcPr>
          <w:p w14:paraId="583FA643" w14:textId="797EFC6B" w:rsidR="005D6717" w:rsidRPr="003C2243" w:rsidRDefault="005D6717" w:rsidP="005D6717">
            <w:pPr>
              <w:pStyle w:val="aff"/>
            </w:pPr>
            <w:r w:rsidRPr="00C20DC2">
              <w:rPr>
                <w:rFonts w:cs="Times New Roman"/>
                <w:b/>
                <w:bCs/>
                <w:szCs w:val="24"/>
              </w:rPr>
              <w:t xml:space="preserve">Модуль (Раздел) 2 </w:t>
            </w:r>
            <w:r w:rsidRPr="00C20DC2">
              <w:rPr>
                <w:rFonts w:cs="Times New Roman"/>
                <w:b/>
                <w:szCs w:val="24"/>
              </w:rPr>
              <w:t>Основы управления проектами</w:t>
            </w:r>
          </w:p>
        </w:tc>
        <w:tc>
          <w:tcPr>
            <w:tcW w:w="559" w:type="dxa"/>
          </w:tcPr>
          <w:p w14:paraId="1CDA44C3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9" w:type="dxa"/>
          </w:tcPr>
          <w:p w14:paraId="7C8CC04E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3EBA7DE0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137BD8DD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113B4BA3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2AD16C48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3F33C53F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4022D97A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13FE0420" w14:textId="77777777" w:rsidR="005D6717" w:rsidRPr="00131D2D" w:rsidRDefault="005D6717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12F0FB32" w14:textId="77777777" w:rsidR="005D6717" w:rsidRPr="00131D2D" w:rsidRDefault="005D6717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41E17026" w14:textId="1F4F1C83" w:rsidR="005D6717" w:rsidRPr="00131D2D" w:rsidRDefault="005D6717" w:rsidP="005D6717">
            <w:pPr>
              <w:pStyle w:val="aff"/>
              <w:jc w:val="center"/>
              <w:rPr>
                <w:b/>
                <w:bCs/>
              </w:rPr>
            </w:pPr>
            <w:r w:rsidRPr="00131D2D">
              <w:rPr>
                <w:b/>
                <w:bCs/>
              </w:rPr>
              <w:t>22</w:t>
            </w:r>
          </w:p>
        </w:tc>
      </w:tr>
      <w:tr w:rsidR="005D6717" w:rsidRPr="003C2243" w14:paraId="454D3213" w14:textId="77777777" w:rsidTr="005D6717">
        <w:tc>
          <w:tcPr>
            <w:tcW w:w="2944" w:type="dxa"/>
          </w:tcPr>
          <w:p w14:paraId="0BD3DA2A" w14:textId="6A02CA7B" w:rsidR="005D6717" w:rsidRPr="003C2243" w:rsidRDefault="005D6717" w:rsidP="005D6717">
            <w:pPr>
              <w:pStyle w:val="aff"/>
              <w:rPr>
                <w:b/>
                <w:bCs/>
                <w:szCs w:val="24"/>
              </w:rPr>
            </w:pPr>
            <w:r w:rsidRPr="00C20DC2">
              <w:rPr>
                <w:rFonts w:cs="Times New Roman"/>
                <w:szCs w:val="24"/>
              </w:rPr>
              <w:t xml:space="preserve">Тема 2.1 </w:t>
            </w:r>
            <w:r w:rsidRPr="00C20DC2">
              <w:rPr>
                <w:rFonts w:cs="Times New Roman"/>
              </w:rPr>
              <w:t>Что такое проект? Инициация и старт проекта</w:t>
            </w:r>
          </w:p>
        </w:tc>
        <w:tc>
          <w:tcPr>
            <w:tcW w:w="559" w:type="dxa"/>
          </w:tcPr>
          <w:p w14:paraId="59653F45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9" w:type="dxa"/>
          </w:tcPr>
          <w:p w14:paraId="1C3914E2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54E2DB45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1E02D69C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6DEFF1C4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291AD6E7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05B32893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45283BE9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338F2F70" w14:textId="77777777" w:rsidR="005D6717" w:rsidRPr="003C2243" w:rsidRDefault="005D6717" w:rsidP="005D6717">
            <w:pPr>
              <w:pStyle w:val="aff"/>
              <w:jc w:val="center"/>
            </w:pPr>
          </w:p>
        </w:tc>
        <w:tc>
          <w:tcPr>
            <w:tcW w:w="679" w:type="dxa"/>
          </w:tcPr>
          <w:p w14:paraId="171BB4B5" w14:textId="644608C6" w:rsidR="005D6717" w:rsidRPr="003C2243" w:rsidRDefault="00E10ADD" w:rsidP="005D6717">
            <w:pPr>
              <w:pStyle w:val="aff"/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1CF02F24" w14:textId="1F06F14C" w:rsidR="005D6717" w:rsidRPr="003C2243" w:rsidRDefault="00E10ADD" w:rsidP="005D6717">
            <w:pPr>
              <w:pStyle w:val="aff"/>
              <w:jc w:val="center"/>
            </w:pPr>
            <w:r>
              <w:t>4</w:t>
            </w:r>
          </w:p>
        </w:tc>
      </w:tr>
      <w:tr w:rsidR="005D6717" w:rsidRPr="003C2243" w14:paraId="7FFB7BC6" w14:textId="77777777" w:rsidTr="00446A50">
        <w:tc>
          <w:tcPr>
            <w:tcW w:w="2944" w:type="dxa"/>
            <w:vMerge w:val="restart"/>
          </w:tcPr>
          <w:p w14:paraId="4FCB0F5D" w14:textId="0E0B436F" w:rsidR="005D6717" w:rsidRPr="005D6717" w:rsidRDefault="005D6717" w:rsidP="005D6717">
            <w:pPr>
              <w:pStyle w:val="aff"/>
              <w:rPr>
                <w:rFonts w:cs="Times New Roman"/>
                <w:b/>
                <w:bCs/>
                <w:szCs w:val="24"/>
              </w:rPr>
            </w:pPr>
            <w:r w:rsidRPr="005D6717">
              <w:rPr>
                <w:b/>
                <w:bCs/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6684" w:type="dxa"/>
            <w:gridSpan w:val="11"/>
          </w:tcPr>
          <w:p w14:paraId="6F49DEF6" w14:textId="77B68FFB" w:rsidR="005D6717" w:rsidRPr="005D6717" w:rsidRDefault="005D6717" w:rsidP="005D6717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</w:rPr>
              <w:t>Количество дней / </w:t>
            </w:r>
            <w:proofErr w:type="spellStart"/>
            <w:r w:rsidRPr="005D6717">
              <w:rPr>
                <w:b/>
                <w:bCs/>
              </w:rPr>
              <w:t>ак</w:t>
            </w:r>
            <w:proofErr w:type="spellEnd"/>
            <w:r w:rsidRPr="005D6717">
              <w:rPr>
                <w:b/>
                <w:bCs/>
              </w:rPr>
              <w:t>. час</w:t>
            </w:r>
          </w:p>
        </w:tc>
      </w:tr>
      <w:tr w:rsidR="005D6717" w:rsidRPr="003C2243" w14:paraId="75674588" w14:textId="77777777" w:rsidTr="005D6717">
        <w:tc>
          <w:tcPr>
            <w:tcW w:w="2944" w:type="dxa"/>
            <w:vMerge/>
          </w:tcPr>
          <w:p w14:paraId="0C48FCC0" w14:textId="77777777" w:rsidR="005D6717" w:rsidRPr="005D6717" w:rsidRDefault="005D6717" w:rsidP="005D6717">
            <w:pPr>
              <w:pStyle w:val="aff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" w:type="dxa"/>
          </w:tcPr>
          <w:p w14:paraId="67150646" w14:textId="113C0CA3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Д11</w:t>
            </w:r>
          </w:p>
        </w:tc>
        <w:tc>
          <w:tcPr>
            <w:tcW w:w="559" w:type="dxa"/>
          </w:tcPr>
          <w:p w14:paraId="2C9E91EF" w14:textId="2A8C36C6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58" w:type="dxa"/>
          </w:tcPr>
          <w:p w14:paraId="5A5143E2" w14:textId="601E11A2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7" w:type="dxa"/>
          </w:tcPr>
          <w:p w14:paraId="7AA60892" w14:textId="7C976D88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7" w:type="dxa"/>
          </w:tcPr>
          <w:p w14:paraId="4EA3B037" w14:textId="5851FA02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58" w:type="dxa"/>
          </w:tcPr>
          <w:p w14:paraId="78AC0C76" w14:textId="5BF10574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7" w:type="dxa"/>
          </w:tcPr>
          <w:p w14:paraId="7B670CF0" w14:textId="486B0E1A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57" w:type="dxa"/>
          </w:tcPr>
          <w:p w14:paraId="3B685FFA" w14:textId="4E08E8EA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57" w:type="dxa"/>
          </w:tcPr>
          <w:p w14:paraId="2E36DF59" w14:textId="46DC414F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Д1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79" w:type="dxa"/>
          </w:tcPr>
          <w:p w14:paraId="0A2337E5" w14:textId="519738F9" w:rsidR="005D6717" w:rsidRPr="005D6717" w:rsidRDefault="005D6717" w:rsidP="005D6717">
            <w:pPr>
              <w:pStyle w:val="aff"/>
              <w:jc w:val="center"/>
              <w:rPr>
                <w:b/>
                <w:bCs/>
                <w:sz w:val="20"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986" w:type="dxa"/>
          </w:tcPr>
          <w:p w14:paraId="04240883" w14:textId="0A43D59E" w:rsidR="005D6717" w:rsidRPr="005D6717" w:rsidRDefault="005D6717" w:rsidP="005D6717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5D6717" w:rsidRPr="003C2243" w14:paraId="4B459862" w14:textId="77777777" w:rsidTr="005D6717">
        <w:tc>
          <w:tcPr>
            <w:tcW w:w="2944" w:type="dxa"/>
          </w:tcPr>
          <w:p w14:paraId="64EAA16E" w14:textId="51CE6F56" w:rsidR="005D6717" w:rsidRPr="005D6717" w:rsidRDefault="00E10ADD" w:rsidP="005D6717">
            <w:pPr>
              <w:pStyle w:val="aff"/>
              <w:rPr>
                <w:rFonts w:cs="Times New Roman"/>
                <w:b/>
                <w:bCs/>
                <w:szCs w:val="24"/>
              </w:rPr>
            </w:pPr>
            <w:r w:rsidRPr="00C20DC2">
              <w:rPr>
                <w:szCs w:val="24"/>
              </w:rPr>
              <w:t xml:space="preserve">Тема 2.2 </w:t>
            </w:r>
            <w:r w:rsidRPr="00C20DC2">
              <w:t>Разработка и оптимизация расписания проекта</w:t>
            </w:r>
          </w:p>
        </w:tc>
        <w:tc>
          <w:tcPr>
            <w:tcW w:w="559" w:type="dxa"/>
          </w:tcPr>
          <w:p w14:paraId="183FD74C" w14:textId="4C9ACF12" w:rsidR="005D6717" w:rsidRPr="00E10ADD" w:rsidRDefault="00E10ADD" w:rsidP="005D6717">
            <w:pPr>
              <w:pStyle w:val="aff"/>
              <w:jc w:val="center"/>
            </w:pPr>
            <w:r w:rsidRPr="00E10ADD">
              <w:t>2</w:t>
            </w:r>
          </w:p>
        </w:tc>
        <w:tc>
          <w:tcPr>
            <w:tcW w:w="559" w:type="dxa"/>
          </w:tcPr>
          <w:p w14:paraId="64334C62" w14:textId="6A06BD0E" w:rsidR="005D6717" w:rsidRPr="00E10ADD" w:rsidRDefault="00E10ADD" w:rsidP="005D6717">
            <w:pPr>
              <w:pStyle w:val="aff"/>
              <w:jc w:val="center"/>
            </w:pPr>
            <w:r w:rsidRPr="00E10ADD">
              <w:t>2</w:t>
            </w:r>
          </w:p>
        </w:tc>
        <w:tc>
          <w:tcPr>
            <w:tcW w:w="558" w:type="dxa"/>
          </w:tcPr>
          <w:p w14:paraId="1F063A46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4CF64DC5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20125D34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7B8E572C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1EB33789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5C6642AF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5A190B17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679" w:type="dxa"/>
          </w:tcPr>
          <w:p w14:paraId="0DCB5131" w14:textId="77777777" w:rsidR="005D6717" w:rsidRPr="00E10ADD" w:rsidRDefault="005D6717" w:rsidP="005D6717">
            <w:pPr>
              <w:pStyle w:val="aff"/>
              <w:jc w:val="center"/>
            </w:pPr>
          </w:p>
        </w:tc>
        <w:tc>
          <w:tcPr>
            <w:tcW w:w="986" w:type="dxa"/>
          </w:tcPr>
          <w:p w14:paraId="4BF6847D" w14:textId="1B483C54" w:rsidR="005D6717" w:rsidRPr="00E10ADD" w:rsidRDefault="00E10ADD" w:rsidP="005D6717">
            <w:pPr>
              <w:pStyle w:val="aff"/>
              <w:jc w:val="center"/>
            </w:pPr>
            <w:r w:rsidRPr="00E10ADD">
              <w:t>4</w:t>
            </w:r>
          </w:p>
        </w:tc>
      </w:tr>
      <w:tr w:rsidR="00E10ADD" w:rsidRPr="003C2243" w14:paraId="1AEED3F2" w14:textId="77777777" w:rsidTr="005D6717">
        <w:tc>
          <w:tcPr>
            <w:tcW w:w="2944" w:type="dxa"/>
          </w:tcPr>
          <w:p w14:paraId="259DC31F" w14:textId="7B018C6E" w:rsidR="00E10ADD" w:rsidRPr="00C20DC2" w:rsidRDefault="00E10ADD" w:rsidP="005D6717">
            <w:pPr>
              <w:pStyle w:val="aff"/>
              <w:rPr>
                <w:szCs w:val="24"/>
              </w:rPr>
            </w:pPr>
            <w:r w:rsidRPr="00C20DC2">
              <w:rPr>
                <w:szCs w:val="24"/>
              </w:rPr>
              <w:lastRenderedPageBreak/>
              <w:t xml:space="preserve">Тема 2.3 </w:t>
            </w:r>
            <w:r w:rsidRPr="00C20DC2">
              <w:t>Управление командой проекта</w:t>
            </w:r>
          </w:p>
        </w:tc>
        <w:tc>
          <w:tcPr>
            <w:tcW w:w="559" w:type="dxa"/>
          </w:tcPr>
          <w:p w14:paraId="305345C5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9" w:type="dxa"/>
          </w:tcPr>
          <w:p w14:paraId="05A85150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25442D20" w14:textId="1F8FA1EC" w:rsidR="00E10ADD" w:rsidRPr="00E10ADD" w:rsidRDefault="00E10ADD" w:rsidP="005D6717">
            <w:pPr>
              <w:pStyle w:val="aff"/>
              <w:jc w:val="center"/>
            </w:pPr>
            <w:r w:rsidRPr="00E10ADD">
              <w:t>3</w:t>
            </w:r>
          </w:p>
        </w:tc>
        <w:tc>
          <w:tcPr>
            <w:tcW w:w="557" w:type="dxa"/>
          </w:tcPr>
          <w:p w14:paraId="4383EDE8" w14:textId="64439A6C" w:rsidR="00E10ADD" w:rsidRPr="00E10ADD" w:rsidRDefault="00E10ADD" w:rsidP="005D6717">
            <w:pPr>
              <w:pStyle w:val="aff"/>
              <w:jc w:val="center"/>
            </w:pPr>
            <w:r w:rsidRPr="00E10ADD">
              <w:t>2</w:t>
            </w:r>
          </w:p>
        </w:tc>
        <w:tc>
          <w:tcPr>
            <w:tcW w:w="557" w:type="dxa"/>
          </w:tcPr>
          <w:p w14:paraId="374AA97C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8" w:type="dxa"/>
          </w:tcPr>
          <w:p w14:paraId="4654C979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3DC1EF1D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53FF024D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79082AD9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679" w:type="dxa"/>
          </w:tcPr>
          <w:p w14:paraId="4960AFBB" w14:textId="77777777" w:rsidR="00E10ADD" w:rsidRPr="00E10ADD" w:rsidRDefault="00E10ADD" w:rsidP="005D6717">
            <w:pPr>
              <w:pStyle w:val="aff"/>
              <w:jc w:val="center"/>
            </w:pPr>
          </w:p>
        </w:tc>
        <w:tc>
          <w:tcPr>
            <w:tcW w:w="986" w:type="dxa"/>
          </w:tcPr>
          <w:p w14:paraId="1D427E2A" w14:textId="3D3F15EB" w:rsidR="00E10ADD" w:rsidRPr="00E10ADD" w:rsidRDefault="00E10ADD" w:rsidP="005D6717">
            <w:pPr>
              <w:pStyle w:val="aff"/>
              <w:jc w:val="center"/>
            </w:pPr>
            <w:r w:rsidRPr="00E10ADD">
              <w:t>5</w:t>
            </w:r>
          </w:p>
        </w:tc>
      </w:tr>
      <w:tr w:rsidR="00E10ADD" w:rsidRPr="003C2243" w14:paraId="6D87A09A" w14:textId="77777777" w:rsidTr="00792329">
        <w:trPr>
          <w:cantSplit/>
        </w:trPr>
        <w:tc>
          <w:tcPr>
            <w:tcW w:w="2944" w:type="dxa"/>
          </w:tcPr>
          <w:p w14:paraId="4DAE93F7" w14:textId="5A320947" w:rsidR="00E10ADD" w:rsidRPr="00C20DC2" w:rsidRDefault="00E10ADD" w:rsidP="005D6717">
            <w:pPr>
              <w:pStyle w:val="aff"/>
              <w:rPr>
                <w:szCs w:val="24"/>
              </w:rPr>
            </w:pPr>
            <w:r w:rsidRPr="00C20DC2">
              <w:rPr>
                <w:szCs w:val="24"/>
              </w:rPr>
              <w:t xml:space="preserve">Тема 2.4 </w:t>
            </w:r>
            <w:r w:rsidRPr="00C20DC2">
              <w:t>Управление рисками проекта</w:t>
            </w:r>
          </w:p>
        </w:tc>
        <w:tc>
          <w:tcPr>
            <w:tcW w:w="559" w:type="dxa"/>
          </w:tcPr>
          <w:p w14:paraId="3D6F367C" w14:textId="77777777" w:rsidR="00E10ADD" w:rsidRPr="005D6717" w:rsidRDefault="00E10ADD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6E89FF06" w14:textId="77777777" w:rsidR="00E10ADD" w:rsidRPr="005D6717" w:rsidRDefault="00E10ADD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3F096A10" w14:textId="77777777" w:rsidR="00E10ADD" w:rsidRPr="005D6717" w:rsidRDefault="00E10ADD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736BC68" w14:textId="77777777" w:rsidR="00E10ADD" w:rsidRPr="005D6717" w:rsidRDefault="00E10ADD" w:rsidP="005D671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39E6BE65" w14:textId="685C1F83" w:rsidR="00E10ADD" w:rsidRPr="00792329" w:rsidRDefault="00792329" w:rsidP="005D6717">
            <w:pPr>
              <w:pStyle w:val="aff"/>
              <w:jc w:val="center"/>
            </w:pPr>
            <w:r w:rsidRPr="00792329">
              <w:t>3</w:t>
            </w:r>
          </w:p>
        </w:tc>
        <w:tc>
          <w:tcPr>
            <w:tcW w:w="558" w:type="dxa"/>
          </w:tcPr>
          <w:p w14:paraId="6422EFA6" w14:textId="3131DEB9" w:rsidR="00E10ADD" w:rsidRPr="00792329" w:rsidRDefault="00792329" w:rsidP="005D6717">
            <w:pPr>
              <w:pStyle w:val="aff"/>
              <w:jc w:val="center"/>
            </w:pPr>
            <w:r w:rsidRPr="00792329">
              <w:t>2</w:t>
            </w:r>
          </w:p>
        </w:tc>
        <w:tc>
          <w:tcPr>
            <w:tcW w:w="557" w:type="dxa"/>
          </w:tcPr>
          <w:p w14:paraId="2B508DAB" w14:textId="77777777" w:rsidR="00E10ADD" w:rsidRPr="00792329" w:rsidRDefault="00E10ADD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4C57B535" w14:textId="77777777" w:rsidR="00E10ADD" w:rsidRPr="00792329" w:rsidRDefault="00E10ADD" w:rsidP="005D6717">
            <w:pPr>
              <w:pStyle w:val="aff"/>
              <w:jc w:val="center"/>
            </w:pPr>
          </w:p>
        </w:tc>
        <w:tc>
          <w:tcPr>
            <w:tcW w:w="557" w:type="dxa"/>
          </w:tcPr>
          <w:p w14:paraId="5BCF9528" w14:textId="77777777" w:rsidR="00E10ADD" w:rsidRPr="00792329" w:rsidRDefault="00E10ADD" w:rsidP="005D6717">
            <w:pPr>
              <w:pStyle w:val="aff"/>
              <w:jc w:val="center"/>
            </w:pPr>
          </w:p>
        </w:tc>
        <w:tc>
          <w:tcPr>
            <w:tcW w:w="679" w:type="dxa"/>
          </w:tcPr>
          <w:p w14:paraId="459A16BE" w14:textId="77777777" w:rsidR="00E10ADD" w:rsidRPr="00792329" w:rsidRDefault="00E10ADD" w:rsidP="005D6717">
            <w:pPr>
              <w:pStyle w:val="aff"/>
              <w:jc w:val="center"/>
            </w:pPr>
          </w:p>
        </w:tc>
        <w:tc>
          <w:tcPr>
            <w:tcW w:w="986" w:type="dxa"/>
          </w:tcPr>
          <w:p w14:paraId="4367507D" w14:textId="337D838F" w:rsidR="00E10ADD" w:rsidRPr="00792329" w:rsidRDefault="00792329" w:rsidP="005D6717">
            <w:pPr>
              <w:pStyle w:val="aff"/>
              <w:jc w:val="center"/>
            </w:pPr>
            <w:r w:rsidRPr="00792329">
              <w:t>5</w:t>
            </w:r>
          </w:p>
        </w:tc>
      </w:tr>
      <w:tr w:rsidR="00792329" w:rsidRPr="003C2243" w14:paraId="6A141A75" w14:textId="77777777" w:rsidTr="00792329">
        <w:trPr>
          <w:cantSplit/>
        </w:trPr>
        <w:tc>
          <w:tcPr>
            <w:tcW w:w="2944" w:type="dxa"/>
          </w:tcPr>
          <w:p w14:paraId="58FB2DA1" w14:textId="2AB263B2" w:rsidR="00792329" w:rsidRPr="00C20DC2" w:rsidRDefault="00792329" w:rsidP="00792329">
            <w:pPr>
              <w:pStyle w:val="aff"/>
              <w:rPr>
                <w:szCs w:val="24"/>
              </w:rPr>
            </w:pPr>
            <w:r w:rsidRPr="00C20DC2">
              <w:rPr>
                <w:szCs w:val="24"/>
              </w:rPr>
              <w:t xml:space="preserve">Тема 2.5 </w:t>
            </w:r>
            <w:r w:rsidRPr="00C20DC2">
              <w:t>Контроль проекта</w:t>
            </w:r>
          </w:p>
        </w:tc>
        <w:tc>
          <w:tcPr>
            <w:tcW w:w="559" w:type="dxa"/>
          </w:tcPr>
          <w:p w14:paraId="371259B2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5607E432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07CA2689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1351D79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DB8A4A5" w14:textId="77777777" w:rsidR="00792329" w:rsidRPr="00792329" w:rsidRDefault="00792329" w:rsidP="00792329">
            <w:pPr>
              <w:pStyle w:val="aff"/>
              <w:jc w:val="center"/>
            </w:pPr>
          </w:p>
        </w:tc>
        <w:tc>
          <w:tcPr>
            <w:tcW w:w="558" w:type="dxa"/>
          </w:tcPr>
          <w:p w14:paraId="4F9100D1" w14:textId="77777777" w:rsidR="00792329" w:rsidRPr="00792329" w:rsidRDefault="00792329" w:rsidP="00792329">
            <w:pPr>
              <w:pStyle w:val="aff"/>
              <w:jc w:val="center"/>
            </w:pPr>
          </w:p>
        </w:tc>
        <w:tc>
          <w:tcPr>
            <w:tcW w:w="557" w:type="dxa"/>
          </w:tcPr>
          <w:p w14:paraId="08D93895" w14:textId="4B19A08A" w:rsidR="00792329" w:rsidRPr="00792329" w:rsidRDefault="00792329" w:rsidP="00792329">
            <w:pPr>
              <w:pStyle w:val="aff"/>
              <w:jc w:val="center"/>
            </w:pPr>
            <w:r w:rsidRPr="00792329">
              <w:t>2</w:t>
            </w:r>
          </w:p>
        </w:tc>
        <w:tc>
          <w:tcPr>
            <w:tcW w:w="557" w:type="dxa"/>
          </w:tcPr>
          <w:p w14:paraId="105C59C3" w14:textId="12188E1F" w:rsidR="00792329" w:rsidRPr="00792329" w:rsidRDefault="00792329" w:rsidP="00792329">
            <w:pPr>
              <w:pStyle w:val="aff"/>
              <w:jc w:val="center"/>
            </w:pPr>
            <w:r w:rsidRPr="00792329">
              <w:t>2</w:t>
            </w:r>
          </w:p>
        </w:tc>
        <w:tc>
          <w:tcPr>
            <w:tcW w:w="557" w:type="dxa"/>
          </w:tcPr>
          <w:p w14:paraId="41EC5911" w14:textId="77777777" w:rsidR="00792329" w:rsidRPr="00792329" w:rsidRDefault="00792329" w:rsidP="00792329">
            <w:pPr>
              <w:pStyle w:val="aff"/>
              <w:jc w:val="center"/>
            </w:pPr>
          </w:p>
        </w:tc>
        <w:tc>
          <w:tcPr>
            <w:tcW w:w="679" w:type="dxa"/>
          </w:tcPr>
          <w:p w14:paraId="2321C91A" w14:textId="77777777" w:rsidR="00792329" w:rsidRPr="00792329" w:rsidRDefault="00792329" w:rsidP="00792329">
            <w:pPr>
              <w:pStyle w:val="aff"/>
              <w:jc w:val="center"/>
            </w:pPr>
          </w:p>
        </w:tc>
        <w:tc>
          <w:tcPr>
            <w:tcW w:w="986" w:type="dxa"/>
          </w:tcPr>
          <w:p w14:paraId="622CC1CF" w14:textId="712CE049" w:rsidR="00792329" w:rsidRPr="00792329" w:rsidRDefault="00792329" w:rsidP="00792329">
            <w:pPr>
              <w:pStyle w:val="aff"/>
              <w:jc w:val="center"/>
            </w:pPr>
            <w:r w:rsidRPr="00792329">
              <w:t>4</w:t>
            </w:r>
          </w:p>
        </w:tc>
      </w:tr>
      <w:tr w:rsidR="00792329" w:rsidRPr="003C2243" w14:paraId="48E037FF" w14:textId="77777777" w:rsidTr="00792329">
        <w:trPr>
          <w:cantSplit/>
        </w:trPr>
        <w:tc>
          <w:tcPr>
            <w:tcW w:w="2944" w:type="dxa"/>
          </w:tcPr>
          <w:p w14:paraId="130F0A2C" w14:textId="18A761B5" w:rsidR="00792329" w:rsidRPr="00C20DC2" w:rsidRDefault="00792329" w:rsidP="00792329">
            <w:pPr>
              <w:pStyle w:val="aff"/>
              <w:rPr>
                <w:szCs w:val="24"/>
              </w:rPr>
            </w:pPr>
            <w:r w:rsidRPr="00755BDD">
              <w:rPr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559" w:type="dxa"/>
          </w:tcPr>
          <w:p w14:paraId="4305F328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564E0FB6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0BBD8C37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1B8DE52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C359614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1ECB5024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8CE3B82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ACDE08A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72BE0C7" w14:textId="3130AD85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9" w:type="dxa"/>
          </w:tcPr>
          <w:p w14:paraId="195B198C" w14:textId="77777777" w:rsidR="00792329" w:rsidRPr="005D6717" w:rsidRDefault="00792329" w:rsidP="00792329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56EFCEDF" w14:textId="61A53A77" w:rsidR="00792329" w:rsidRDefault="00792329" w:rsidP="00792329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00024" w:rsidRPr="003C2243" w14:paraId="6C3C5662" w14:textId="77777777" w:rsidTr="00792329">
        <w:trPr>
          <w:cantSplit/>
        </w:trPr>
        <w:tc>
          <w:tcPr>
            <w:tcW w:w="2944" w:type="dxa"/>
          </w:tcPr>
          <w:p w14:paraId="14F953B3" w14:textId="3E85AA85" w:rsidR="00E00024" w:rsidRPr="00C20DC2" w:rsidRDefault="00E00024" w:rsidP="00E00024">
            <w:pPr>
              <w:pStyle w:val="aff"/>
              <w:rPr>
                <w:szCs w:val="24"/>
              </w:rPr>
            </w:pPr>
            <w:r w:rsidRPr="003611C1">
              <w:rPr>
                <w:b/>
                <w:bCs/>
                <w:szCs w:val="24"/>
              </w:rPr>
              <w:t xml:space="preserve">Модуль (Раздел) 3 </w:t>
            </w:r>
            <w:r w:rsidRPr="003611C1">
              <w:rPr>
                <w:b/>
                <w:color w:val="000000" w:themeColor="text1"/>
                <w:szCs w:val="24"/>
              </w:rPr>
              <w:t>Кадровый менеджмент</w:t>
            </w:r>
          </w:p>
        </w:tc>
        <w:tc>
          <w:tcPr>
            <w:tcW w:w="559" w:type="dxa"/>
          </w:tcPr>
          <w:p w14:paraId="3C0CB0CD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4DE779D8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443A3759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86A300C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CC1E03F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64C4D150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D9ED0C9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0BCB05A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1C60D96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060429BC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8C1C200" w14:textId="5927D66F" w:rsidR="00E00024" w:rsidRDefault="00E00024" w:rsidP="00E00024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00024" w:rsidRPr="003C2243" w14:paraId="5BF089CA" w14:textId="77777777" w:rsidTr="00792329">
        <w:trPr>
          <w:cantSplit/>
        </w:trPr>
        <w:tc>
          <w:tcPr>
            <w:tcW w:w="2944" w:type="dxa"/>
          </w:tcPr>
          <w:p w14:paraId="776907A5" w14:textId="28EB874F" w:rsidR="00E00024" w:rsidRPr="00C20DC2" w:rsidRDefault="00E00024" w:rsidP="00E00024">
            <w:pPr>
              <w:pStyle w:val="aff"/>
              <w:rPr>
                <w:szCs w:val="24"/>
              </w:rPr>
            </w:pPr>
            <w:r w:rsidRPr="003611C1">
              <w:rPr>
                <w:szCs w:val="24"/>
              </w:rPr>
              <w:t xml:space="preserve">Тема 3.1 </w:t>
            </w:r>
            <w:r w:rsidRPr="003611C1">
              <w:rPr>
                <w:color w:val="000000" w:themeColor="text1"/>
                <w:szCs w:val="24"/>
              </w:rPr>
              <w:t>Кадровое планирование</w:t>
            </w:r>
          </w:p>
        </w:tc>
        <w:tc>
          <w:tcPr>
            <w:tcW w:w="559" w:type="dxa"/>
          </w:tcPr>
          <w:p w14:paraId="135739D5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145261A5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3778B26F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C622EB5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4DA69C30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0BC2AD64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46828189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7B0450E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055ED38" w14:textId="77777777" w:rsidR="00E00024" w:rsidRPr="005D6717" w:rsidRDefault="00E00024" w:rsidP="00E0002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5B7A73F4" w14:textId="685A46C0" w:rsidR="00E00024" w:rsidRPr="00E00024" w:rsidRDefault="00E00024" w:rsidP="00E00024">
            <w:pPr>
              <w:pStyle w:val="aff"/>
              <w:jc w:val="center"/>
            </w:pPr>
            <w:r w:rsidRPr="00E00024">
              <w:t>5</w:t>
            </w:r>
          </w:p>
        </w:tc>
        <w:tc>
          <w:tcPr>
            <w:tcW w:w="986" w:type="dxa"/>
          </w:tcPr>
          <w:p w14:paraId="03BF4617" w14:textId="6A591933" w:rsidR="00E00024" w:rsidRPr="00E00024" w:rsidRDefault="00E00024" w:rsidP="00E00024">
            <w:pPr>
              <w:pStyle w:val="aff"/>
              <w:jc w:val="center"/>
            </w:pPr>
            <w:r w:rsidRPr="00E00024">
              <w:t>5</w:t>
            </w:r>
          </w:p>
        </w:tc>
      </w:tr>
      <w:tr w:rsidR="00E72454" w:rsidRPr="003C2243" w14:paraId="54BA00F6" w14:textId="77777777" w:rsidTr="00446A50">
        <w:trPr>
          <w:cantSplit/>
        </w:trPr>
        <w:tc>
          <w:tcPr>
            <w:tcW w:w="2944" w:type="dxa"/>
            <w:vMerge w:val="restart"/>
          </w:tcPr>
          <w:p w14:paraId="19E5653A" w14:textId="4979BDF5" w:rsidR="00E72454" w:rsidRPr="00C20DC2" w:rsidRDefault="00E72454" w:rsidP="00E72454">
            <w:pPr>
              <w:pStyle w:val="aff"/>
              <w:rPr>
                <w:szCs w:val="24"/>
              </w:rPr>
            </w:pPr>
            <w:r w:rsidRPr="005D6717">
              <w:rPr>
                <w:b/>
                <w:bCs/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6684" w:type="dxa"/>
            <w:gridSpan w:val="11"/>
          </w:tcPr>
          <w:p w14:paraId="4D8A7BBE" w14:textId="6ACC29B7" w:rsidR="00E72454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</w:rPr>
              <w:t>Количество дней / </w:t>
            </w:r>
            <w:proofErr w:type="spellStart"/>
            <w:r w:rsidRPr="005D6717">
              <w:rPr>
                <w:b/>
                <w:bCs/>
              </w:rPr>
              <w:t>ак</w:t>
            </w:r>
            <w:proofErr w:type="spellEnd"/>
            <w:r w:rsidRPr="005D6717">
              <w:rPr>
                <w:b/>
                <w:bCs/>
              </w:rPr>
              <w:t>. час</w:t>
            </w:r>
          </w:p>
        </w:tc>
      </w:tr>
      <w:tr w:rsidR="00E72454" w:rsidRPr="003C2243" w14:paraId="4B6F0697" w14:textId="77777777" w:rsidTr="00792329">
        <w:trPr>
          <w:cantSplit/>
        </w:trPr>
        <w:tc>
          <w:tcPr>
            <w:tcW w:w="2944" w:type="dxa"/>
            <w:vMerge/>
          </w:tcPr>
          <w:p w14:paraId="57EF09D7" w14:textId="77777777" w:rsidR="00E72454" w:rsidRPr="00C20DC2" w:rsidRDefault="00E72454" w:rsidP="00E72454">
            <w:pPr>
              <w:pStyle w:val="aff"/>
              <w:rPr>
                <w:szCs w:val="24"/>
              </w:rPr>
            </w:pPr>
          </w:p>
        </w:tc>
        <w:tc>
          <w:tcPr>
            <w:tcW w:w="559" w:type="dxa"/>
          </w:tcPr>
          <w:p w14:paraId="0859719F" w14:textId="1E60697A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</w:t>
            </w:r>
            <w:r w:rsidRPr="005D6717">
              <w:rPr>
                <w:b/>
                <w:bCs/>
                <w:sz w:val="20"/>
              </w:rPr>
              <w:t>1</w:t>
            </w:r>
          </w:p>
        </w:tc>
        <w:tc>
          <w:tcPr>
            <w:tcW w:w="559" w:type="dxa"/>
          </w:tcPr>
          <w:p w14:paraId="6A68A58B" w14:textId="6CDD642B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558" w:type="dxa"/>
          </w:tcPr>
          <w:p w14:paraId="4BA3BBF5" w14:textId="58B62EEC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557" w:type="dxa"/>
          </w:tcPr>
          <w:p w14:paraId="636E8682" w14:textId="1CB7133E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557" w:type="dxa"/>
          </w:tcPr>
          <w:p w14:paraId="222B27A2" w14:textId="1740E5A6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558" w:type="dxa"/>
          </w:tcPr>
          <w:p w14:paraId="6C9C35BC" w14:textId="144B7FF1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557" w:type="dxa"/>
          </w:tcPr>
          <w:p w14:paraId="3FC65CDE" w14:textId="2660F329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557" w:type="dxa"/>
          </w:tcPr>
          <w:p w14:paraId="37E575F5" w14:textId="3FE26D2D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557" w:type="dxa"/>
          </w:tcPr>
          <w:p w14:paraId="78EB1284" w14:textId="7E0EA69C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679" w:type="dxa"/>
          </w:tcPr>
          <w:p w14:paraId="6D323BF9" w14:textId="7FDC2E54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86" w:type="dxa"/>
          </w:tcPr>
          <w:p w14:paraId="3B33C08F" w14:textId="2BA99B49" w:rsidR="00E72454" w:rsidRDefault="00E72454" w:rsidP="00E72454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E72454" w:rsidRPr="003C2243" w14:paraId="09AB49BC" w14:textId="77777777" w:rsidTr="00792329">
        <w:trPr>
          <w:cantSplit/>
        </w:trPr>
        <w:tc>
          <w:tcPr>
            <w:tcW w:w="2944" w:type="dxa"/>
          </w:tcPr>
          <w:p w14:paraId="60E450F5" w14:textId="7C2E253E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611C1">
              <w:rPr>
                <w:szCs w:val="24"/>
              </w:rPr>
              <w:t xml:space="preserve">Тема 3.2 </w:t>
            </w:r>
            <w:r w:rsidRPr="003611C1">
              <w:rPr>
                <w:color w:val="000000" w:themeColor="text1"/>
                <w:szCs w:val="24"/>
              </w:rPr>
              <w:t>Обучение персонала</w:t>
            </w:r>
          </w:p>
        </w:tc>
        <w:tc>
          <w:tcPr>
            <w:tcW w:w="559" w:type="dxa"/>
          </w:tcPr>
          <w:p w14:paraId="3202A125" w14:textId="2552E116" w:rsidR="00E72454" w:rsidRPr="00E85B6B" w:rsidRDefault="00E72454" w:rsidP="00E72454">
            <w:pPr>
              <w:pStyle w:val="aff"/>
              <w:jc w:val="center"/>
            </w:pPr>
            <w:r w:rsidRPr="00E85B6B">
              <w:t>3</w:t>
            </w:r>
          </w:p>
        </w:tc>
        <w:tc>
          <w:tcPr>
            <w:tcW w:w="559" w:type="dxa"/>
          </w:tcPr>
          <w:p w14:paraId="29ECCFA0" w14:textId="51DCF838" w:rsidR="00E72454" w:rsidRPr="00E85B6B" w:rsidRDefault="00E72454" w:rsidP="00E72454">
            <w:pPr>
              <w:pStyle w:val="aff"/>
              <w:jc w:val="center"/>
            </w:pPr>
            <w:r w:rsidRPr="00E85B6B">
              <w:t>3</w:t>
            </w:r>
          </w:p>
        </w:tc>
        <w:tc>
          <w:tcPr>
            <w:tcW w:w="558" w:type="dxa"/>
          </w:tcPr>
          <w:p w14:paraId="7CE5F607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1D1C60A2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64B3E484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64528899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4D4F3DF5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408BAD0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DF3C376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5B9E501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63748F53" w14:textId="747458CF" w:rsidR="00E72454" w:rsidRPr="00E85B6B" w:rsidRDefault="00E85B6B" w:rsidP="00E72454">
            <w:pPr>
              <w:pStyle w:val="aff"/>
              <w:jc w:val="center"/>
            </w:pPr>
            <w:r w:rsidRPr="00E85B6B">
              <w:t>6</w:t>
            </w:r>
          </w:p>
        </w:tc>
      </w:tr>
      <w:tr w:rsidR="00E72454" w:rsidRPr="003C2243" w14:paraId="5E12A529" w14:textId="77777777" w:rsidTr="00792329">
        <w:trPr>
          <w:cantSplit/>
        </w:trPr>
        <w:tc>
          <w:tcPr>
            <w:tcW w:w="2944" w:type="dxa"/>
          </w:tcPr>
          <w:p w14:paraId="69879993" w14:textId="1157BC07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611C1">
              <w:rPr>
                <w:rFonts w:cs="Times New Roman"/>
              </w:rPr>
              <w:t xml:space="preserve">Тема 3.3 </w:t>
            </w:r>
            <w:r w:rsidRPr="003611C1">
              <w:rPr>
                <w:rFonts w:cs="Times New Roman"/>
                <w:color w:val="000000" w:themeColor="text1"/>
              </w:rPr>
              <w:t>Адаптация персонала</w:t>
            </w:r>
          </w:p>
        </w:tc>
        <w:tc>
          <w:tcPr>
            <w:tcW w:w="559" w:type="dxa"/>
          </w:tcPr>
          <w:p w14:paraId="121B93C4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9" w:type="dxa"/>
          </w:tcPr>
          <w:p w14:paraId="4700873E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7A512279" w14:textId="252B56B6" w:rsidR="00E72454" w:rsidRPr="00E85B6B" w:rsidRDefault="00E72454" w:rsidP="00E72454">
            <w:pPr>
              <w:pStyle w:val="aff"/>
              <w:jc w:val="center"/>
            </w:pPr>
            <w:r w:rsidRPr="00E85B6B">
              <w:t>3</w:t>
            </w:r>
          </w:p>
        </w:tc>
        <w:tc>
          <w:tcPr>
            <w:tcW w:w="557" w:type="dxa"/>
          </w:tcPr>
          <w:p w14:paraId="15A46AB4" w14:textId="0AAA39D8" w:rsidR="00E72454" w:rsidRPr="00E85B6B" w:rsidRDefault="00E72454" w:rsidP="00E72454">
            <w:pPr>
              <w:pStyle w:val="aff"/>
              <w:jc w:val="center"/>
            </w:pPr>
            <w:r w:rsidRPr="00E85B6B">
              <w:t>2</w:t>
            </w:r>
          </w:p>
        </w:tc>
        <w:tc>
          <w:tcPr>
            <w:tcW w:w="557" w:type="dxa"/>
          </w:tcPr>
          <w:p w14:paraId="5F9E40D9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552AAD48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614684F0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966C699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6DDCC80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25FB1A13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D2420FF" w14:textId="2E20E503" w:rsidR="00E72454" w:rsidRPr="00E85B6B" w:rsidRDefault="00E85B6B" w:rsidP="00E72454">
            <w:pPr>
              <w:pStyle w:val="aff"/>
              <w:jc w:val="center"/>
            </w:pPr>
            <w:r w:rsidRPr="00E85B6B">
              <w:t>5</w:t>
            </w:r>
          </w:p>
        </w:tc>
      </w:tr>
      <w:tr w:rsidR="00E72454" w:rsidRPr="003C2243" w14:paraId="3710963C" w14:textId="77777777" w:rsidTr="00792329">
        <w:trPr>
          <w:cantSplit/>
        </w:trPr>
        <w:tc>
          <w:tcPr>
            <w:tcW w:w="2944" w:type="dxa"/>
          </w:tcPr>
          <w:p w14:paraId="66D2B834" w14:textId="6DD51FCC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611C1">
              <w:rPr>
                <w:rFonts w:cs="Times New Roman"/>
              </w:rPr>
              <w:t xml:space="preserve">Тема 3.4 </w:t>
            </w:r>
            <w:r w:rsidRPr="003611C1">
              <w:rPr>
                <w:rFonts w:cs="Times New Roman"/>
                <w:bCs/>
                <w:color w:val="000000" w:themeColor="text1"/>
              </w:rPr>
              <w:t>Организация, оплата и нормирование труда</w:t>
            </w:r>
          </w:p>
        </w:tc>
        <w:tc>
          <w:tcPr>
            <w:tcW w:w="559" w:type="dxa"/>
          </w:tcPr>
          <w:p w14:paraId="3CF188CC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9" w:type="dxa"/>
          </w:tcPr>
          <w:p w14:paraId="1919C5CA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0CC59B65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13E73056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27360106" w14:textId="3F79D003" w:rsidR="00E72454" w:rsidRPr="00E85B6B" w:rsidRDefault="00E72454" w:rsidP="00E72454">
            <w:pPr>
              <w:pStyle w:val="aff"/>
              <w:jc w:val="center"/>
            </w:pPr>
            <w:r w:rsidRPr="00E85B6B">
              <w:t>3</w:t>
            </w:r>
          </w:p>
        </w:tc>
        <w:tc>
          <w:tcPr>
            <w:tcW w:w="558" w:type="dxa"/>
          </w:tcPr>
          <w:p w14:paraId="5DD21C58" w14:textId="3F2DD3F0" w:rsidR="00E72454" w:rsidRPr="00E85B6B" w:rsidRDefault="00E72454" w:rsidP="00E72454">
            <w:pPr>
              <w:pStyle w:val="aff"/>
              <w:jc w:val="center"/>
            </w:pPr>
            <w:r w:rsidRPr="00E85B6B">
              <w:t>3</w:t>
            </w:r>
          </w:p>
        </w:tc>
        <w:tc>
          <w:tcPr>
            <w:tcW w:w="557" w:type="dxa"/>
          </w:tcPr>
          <w:p w14:paraId="60963BA7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E7B4DC8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B63E2D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22037089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9010458" w14:textId="3EFE7BD5" w:rsidR="00E72454" w:rsidRPr="00E85B6B" w:rsidRDefault="00E85B6B" w:rsidP="00E72454">
            <w:pPr>
              <w:pStyle w:val="aff"/>
              <w:jc w:val="center"/>
            </w:pPr>
            <w:r w:rsidRPr="00E85B6B">
              <w:t>6</w:t>
            </w:r>
          </w:p>
        </w:tc>
      </w:tr>
      <w:tr w:rsidR="00E72454" w:rsidRPr="003C2243" w14:paraId="36F18C63" w14:textId="77777777" w:rsidTr="00792329">
        <w:trPr>
          <w:cantSplit/>
        </w:trPr>
        <w:tc>
          <w:tcPr>
            <w:tcW w:w="2944" w:type="dxa"/>
          </w:tcPr>
          <w:p w14:paraId="2882D9F1" w14:textId="2431CB59" w:rsidR="00E72454" w:rsidRPr="00C20DC2" w:rsidRDefault="00E72454" w:rsidP="00E72454">
            <w:pPr>
              <w:pStyle w:val="aff"/>
              <w:rPr>
                <w:szCs w:val="24"/>
              </w:rPr>
            </w:pPr>
            <w:r w:rsidRPr="00755BD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559" w:type="dxa"/>
          </w:tcPr>
          <w:p w14:paraId="3EEFA966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0B428666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122AB074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AC00ADD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46D8705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78E19046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068B5E2" w14:textId="5C2877A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" w:type="dxa"/>
          </w:tcPr>
          <w:p w14:paraId="4C165AAB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0A13B7A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147361A8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29763590" w14:textId="43E168C1" w:rsidR="00E72454" w:rsidRDefault="00E85B6B" w:rsidP="00E72454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72454" w:rsidRPr="003C2243" w14:paraId="05135DFF" w14:textId="77777777" w:rsidTr="00792329">
        <w:trPr>
          <w:cantSplit/>
        </w:trPr>
        <w:tc>
          <w:tcPr>
            <w:tcW w:w="2944" w:type="dxa"/>
          </w:tcPr>
          <w:p w14:paraId="6A0B64A9" w14:textId="56E9C8A1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  <w:b/>
                <w:bCs/>
              </w:rPr>
              <w:t xml:space="preserve">Модуль (Раздел) 4 </w:t>
            </w:r>
            <w:r w:rsidRPr="003E29BA">
              <w:rPr>
                <w:rFonts w:cs="Times New Roman"/>
                <w:b/>
              </w:rPr>
              <w:t>Управленческая технология Бережливое производство</w:t>
            </w:r>
          </w:p>
        </w:tc>
        <w:tc>
          <w:tcPr>
            <w:tcW w:w="559" w:type="dxa"/>
          </w:tcPr>
          <w:p w14:paraId="52219DB5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6EABFB53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56D57F6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786AEE6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4F084C5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7A2263E3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45EF201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976D1A1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E54C8FA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15AF2791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7B8DAC2E" w14:textId="0CBE70B9" w:rsidR="00E72454" w:rsidRDefault="00E72454" w:rsidP="00E72454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72454" w:rsidRPr="003C2243" w14:paraId="0E59F510" w14:textId="77777777" w:rsidTr="00792329">
        <w:trPr>
          <w:cantSplit/>
        </w:trPr>
        <w:tc>
          <w:tcPr>
            <w:tcW w:w="2944" w:type="dxa"/>
          </w:tcPr>
          <w:p w14:paraId="3F9F803B" w14:textId="03B1D87E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 xml:space="preserve">Тема 4.1 </w:t>
            </w:r>
            <w:r w:rsidRPr="003E29BA">
              <w:rPr>
                <w:rFonts w:eastAsia="Calibri" w:cs="Times New Roman"/>
                <w:lang w:eastAsia="en-US"/>
              </w:rPr>
              <w:t>Вводное занятие.</w:t>
            </w:r>
          </w:p>
        </w:tc>
        <w:tc>
          <w:tcPr>
            <w:tcW w:w="559" w:type="dxa"/>
          </w:tcPr>
          <w:p w14:paraId="6507249C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5E1451F5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4C990350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520EFB4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7B98857C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2545CF9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23ADE0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7658A04" w14:textId="5B4ED38C" w:rsidR="00E72454" w:rsidRPr="00E85B6B" w:rsidRDefault="00E85B6B" w:rsidP="00E72454">
            <w:pPr>
              <w:pStyle w:val="aff"/>
              <w:jc w:val="center"/>
            </w:pPr>
            <w:r w:rsidRPr="00E85B6B">
              <w:t>2</w:t>
            </w:r>
          </w:p>
        </w:tc>
        <w:tc>
          <w:tcPr>
            <w:tcW w:w="557" w:type="dxa"/>
          </w:tcPr>
          <w:p w14:paraId="7D6C8781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679" w:type="dxa"/>
          </w:tcPr>
          <w:p w14:paraId="47975EB7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986" w:type="dxa"/>
          </w:tcPr>
          <w:p w14:paraId="15198041" w14:textId="35E81B93" w:rsidR="00E72454" w:rsidRPr="00E85B6B" w:rsidRDefault="00E85B6B" w:rsidP="00E72454">
            <w:pPr>
              <w:pStyle w:val="aff"/>
              <w:jc w:val="center"/>
            </w:pPr>
            <w:r w:rsidRPr="00E85B6B">
              <w:t>2</w:t>
            </w:r>
          </w:p>
        </w:tc>
      </w:tr>
      <w:tr w:rsidR="00E72454" w:rsidRPr="003C2243" w14:paraId="4335F168" w14:textId="77777777" w:rsidTr="00792329">
        <w:trPr>
          <w:cantSplit/>
        </w:trPr>
        <w:tc>
          <w:tcPr>
            <w:tcW w:w="2944" w:type="dxa"/>
          </w:tcPr>
          <w:p w14:paraId="38B0CC02" w14:textId="00638674" w:rsidR="00E72454" w:rsidRPr="00C20DC2" w:rsidRDefault="00E72454" w:rsidP="00E72454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>Тема 4.2 С</w:t>
            </w:r>
            <w:r w:rsidRPr="003E29BA">
              <w:rPr>
                <w:rFonts w:eastAsia="Calibri" w:cs="Times New Roman"/>
                <w:lang w:eastAsia="en-US"/>
              </w:rPr>
              <w:t>овременные технологии управления предприятием.</w:t>
            </w:r>
          </w:p>
        </w:tc>
        <w:tc>
          <w:tcPr>
            <w:tcW w:w="559" w:type="dxa"/>
          </w:tcPr>
          <w:p w14:paraId="718F4CC1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218074C3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580C1F00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40E2BBF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0EB13C0B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40593CED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3A831C27" w14:textId="77777777" w:rsidR="00E72454" w:rsidRPr="005D6717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2DBC5A8" w14:textId="77777777" w:rsidR="00E72454" w:rsidRPr="00E85B6B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543A8E6E" w14:textId="7A1678D9" w:rsidR="00E72454" w:rsidRPr="00E85B6B" w:rsidRDefault="00E85B6B" w:rsidP="00E72454">
            <w:pPr>
              <w:pStyle w:val="aff"/>
              <w:jc w:val="center"/>
            </w:pPr>
            <w:r w:rsidRPr="00E85B6B">
              <w:t>2</w:t>
            </w:r>
          </w:p>
        </w:tc>
        <w:tc>
          <w:tcPr>
            <w:tcW w:w="679" w:type="dxa"/>
          </w:tcPr>
          <w:p w14:paraId="6576E7FA" w14:textId="4B27189D" w:rsidR="00E72454" w:rsidRPr="00E85B6B" w:rsidRDefault="00E85B6B" w:rsidP="00E72454">
            <w:pPr>
              <w:pStyle w:val="aff"/>
              <w:jc w:val="center"/>
            </w:pPr>
            <w:r w:rsidRPr="00E85B6B">
              <w:t>2</w:t>
            </w:r>
          </w:p>
        </w:tc>
        <w:tc>
          <w:tcPr>
            <w:tcW w:w="986" w:type="dxa"/>
          </w:tcPr>
          <w:p w14:paraId="1DAE4FBE" w14:textId="24769665" w:rsidR="00E72454" w:rsidRPr="00E85B6B" w:rsidRDefault="00E85B6B" w:rsidP="00E72454">
            <w:pPr>
              <w:pStyle w:val="aff"/>
              <w:jc w:val="center"/>
            </w:pPr>
            <w:r w:rsidRPr="00E85B6B">
              <w:t>4</w:t>
            </w:r>
          </w:p>
        </w:tc>
      </w:tr>
      <w:tr w:rsidR="00412541" w:rsidRPr="003C2243" w14:paraId="2D41A413" w14:textId="77777777" w:rsidTr="00446A50">
        <w:trPr>
          <w:cantSplit/>
        </w:trPr>
        <w:tc>
          <w:tcPr>
            <w:tcW w:w="2944" w:type="dxa"/>
            <w:vMerge w:val="restart"/>
          </w:tcPr>
          <w:p w14:paraId="07986230" w14:textId="2A7DD6A1" w:rsidR="00412541" w:rsidRPr="00C20DC2" w:rsidRDefault="00412541" w:rsidP="00412541">
            <w:pPr>
              <w:pStyle w:val="aff"/>
              <w:rPr>
                <w:szCs w:val="24"/>
              </w:rPr>
            </w:pPr>
            <w:r w:rsidRPr="005D6717">
              <w:rPr>
                <w:b/>
                <w:bCs/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6684" w:type="dxa"/>
            <w:gridSpan w:val="11"/>
          </w:tcPr>
          <w:p w14:paraId="3FC2BFB7" w14:textId="389FA479" w:rsidR="00412541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</w:rPr>
              <w:t>Количество дней / </w:t>
            </w:r>
            <w:proofErr w:type="spellStart"/>
            <w:r w:rsidRPr="005D6717">
              <w:rPr>
                <w:b/>
                <w:bCs/>
              </w:rPr>
              <w:t>ак</w:t>
            </w:r>
            <w:proofErr w:type="spellEnd"/>
            <w:r w:rsidRPr="005D6717">
              <w:rPr>
                <w:b/>
                <w:bCs/>
              </w:rPr>
              <w:t>. час</w:t>
            </w:r>
          </w:p>
        </w:tc>
      </w:tr>
      <w:tr w:rsidR="00412541" w:rsidRPr="003C2243" w14:paraId="34D28EEA" w14:textId="77777777" w:rsidTr="00792329">
        <w:trPr>
          <w:cantSplit/>
        </w:trPr>
        <w:tc>
          <w:tcPr>
            <w:tcW w:w="2944" w:type="dxa"/>
            <w:vMerge/>
          </w:tcPr>
          <w:p w14:paraId="3ED9AA35" w14:textId="0CC18259" w:rsidR="00412541" w:rsidRPr="00C20DC2" w:rsidRDefault="00412541" w:rsidP="00412541">
            <w:pPr>
              <w:pStyle w:val="aff"/>
              <w:rPr>
                <w:szCs w:val="24"/>
              </w:rPr>
            </w:pPr>
          </w:p>
        </w:tc>
        <w:tc>
          <w:tcPr>
            <w:tcW w:w="559" w:type="dxa"/>
          </w:tcPr>
          <w:p w14:paraId="3F6380A8" w14:textId="3C3F02C4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</w:t>
            </w:r>
            <w:r w:rsidRPr="005D6717">
              <w:rPr>
                <w:b/>
                <w:bCs/>
                <w:sz w:val="20"/>
              </w:rPr>
              <w:t>1</w:t>
            </w:r>
          </w:p>
        </w:tc>
        <w:tc>
          <w:tcPr>
            <w:tcW w:w="559" w:type="dxa"/>
          </w:tcPr>
          <w:p w14:paraId="674B78DB" w14:textId="0DB3DFD6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558" w:type="dxa"/>
          </w:tcPr>
          <w:p w14:paraId="556862DE" w14:textId="0E31C0FE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557" w:type="dxa"/>
          </w:tcPr>
          <w:p w14:paraId="20A5BB69" w14:textId="27FFB008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557" w:type="dxa"/>
          </w:tcPr>
          <w:p w14:paraId="1113800B" w14:textId="00446E01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558" w:type="dxa"/>
          </w:tcPr>
          <w:p w14:paraId="3423D1C1" w14:textId="245758C6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557" w:type="dxa"/>
          </w:tcPr>
          <w:p w14:paraId="5D32B5F3" w14:textId="7057E040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557" w:type="dxa"/>
          </w:tcPr>
          <w:p w14:paraId="7D7B0723" w14:textId="030A843B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557" w:type="dxa"/>
          </w:tcPr>
          <w:p w14:paraId="73CDBE13" w14:textId="49B86559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679" w:type="dxa"/>
          </w:tcPr>
          <w:p w14:paraId="3701E28D" w14:textId="391463DE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986" w:type="dxa"/>
          </w:tcPr>
          <w:p w14:paraId="5E5D1A9B" w14:textId="2AEE9633" w:rsidR="00412541" w:rsidRDefault="00412541" w:rsidP="00412541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412541" w:rsidRPr="003C2243" w14:paraId="4DD846ED" w14:textId="77777777" w:rsidTr="00792329">
        <w:trPr>
          <w:cantSplit/>
        </w:trPr>
        <w:tc>
          <w:tcPr>
            <w:tcW w:w="2944" w:type="dxa"/>
          </w:tcPr>
          <w:p w14:paraId="3237AE4B" w14:textId="2569BCD9" w:rsidR="00412541" w:rsidRPr="00C20DC2" w:rsidRDefault="00412541" w:rsidP="00412541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 xml:space="preserve">Тема 4.3 </w:t>
            </w:r>
            <w:r w:rsidRPr="003E29BA">
              <w:rPr>
                <w:rFonts w:eastAsia="Calibri" w:cs="Times New Roman"/>
                <w:bCs/>
                <w:lang w:eastAsia="en-US"/>
              </w:rPr>
              <w:t>Основы концепции Бережливого производства</w:t>
            </w:r>
          </w:p>
        </w:tc>
        <w:tc>
          <w:tcPr>
            <w:tcW w:w="559" w:type="dxa"/>
          </w:tcPr>
          <w:p w14:paraId="1D264299" w14:textId="0D1EE67B" w:rsidR="00412541" w:rsidRPr="00A81F33" w:rsidRDefault="00A81F33" w:rsidP="00412541">
            <w:pPr>
              <w:pStyle w:val="aff"/>
              <w:jc w:val="center"/>
            </w:pPr>
            <w:r w:rsidRPr="00A81F33">
              <w:t>5</w:t>
            </w:r>
          </w:p>
        </w:tc>
        <w:tc>
          <w:tcPr>
            <w:tcW w:w="559" w:type="dxa"/>
          </w:tcPr>
          <w:p w14:paraId="5FD5A8C5" w14:textId="757CB2DB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558" w:type="dxa"/>
          </w:tcPr>
          <w:p w14:paraId="22B86875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178C10A5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73674FFF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8" w:type="dxa"/>
          </w:tcPr>
          <w:p w14:paraId="5D74E378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684759EB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145178B8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1490F759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679" w:type="dxa"/>
          </w:tcPr>
          <w:p w14:paraId="186DD645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986" w:type="dxa"/>
          </w:tcPr>
          <w:p w14:paraId="48C1CCBD" w14:textId="4BE661E9" w:rsidR="00412541" w:rsidRPr="00A81F33" w:rsidRDefault="00A81F33" w:rsidP="00412541">
            <w:pPr>
              <w:pStyle w:val="aff"/>
              <w:jc w:val="center"/>
            </w:pPr>
            <w:r w:rsidRPr="00A81F33">
              <w:t>9</w:t>
            </w:r>
          </w:p>
        </w:tc>
      </w:tr>
      <w:tr w:rsidR="00412541" w:rsidRPr="003C2243" w14:paraId="1CF7B8E9" w14:textId="77777777" w:rsidTr="00792329">
        <w:trPr>
          <w:cantSplit/>
        </w:trPr>
        <w:tc>
          <w:tcPr>
            <w:tcW w:w="2944" w:type="dxa"/>
          </w:tcPr>
          <w:p w14:paraId="5C24284C" w14:textId="647E8E1F" w:rsidR="00412541" w:rsidRPr="00C20DC2" w:rsidRDefault="00412541" w:rsidP="00412541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 xml:space="preserve">Тема 4.4 </w:t>
            </w:r>
            <w:r w:rsidRPr="003E29BA">
              <w:rPr>
                <w:rFonts w:eastAsia="Calibri" w:cs="Times New Roman"/>
                <w:bCs/>
                <w:lang w:eastAsia="en-US"/>
              </w:rPr>
              <w:t>Обзор инструментов Бережливого производства.</w:t>
            </w:r>
          </w:p>
        </w:tc>
        <w:tc>
          <w:tcPr>
            <w:tcW w:w="559" w:type="dxa"/>
          </w:tcPr>
          <w:p w14:paraId="722ADA94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9" w:type="dxa"/>
          </w:tcPr>
          <w:p w14:paraId="711050FB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8" w:type="dxa"/>
          </w:tcPr>
          <w:p w14:paraId="19FF98B5" w14:textId="60470647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557" w:type="dxa"/>
          </w:tcPr>
          <w:p w14:paraId="7D922467" w14:textId="1FC8BB72" w:rsidR="00412541" w:rsidRPr="00A81F33" w:rsidRDefault="00A81F33" w:rsidP="00412541">
            <w:pPr>
              <w:pStyle w:val="aff"/>
              <w:jc w:val="center"/>
            </w:pPr>
            <w:r w:rsidRPr="00A81F33">
              <w:t>3</w:t>
            </w:r>
          </w:p>
        </w:tc>
        <w:tc>
          <w:tcPr>
            <w:tcW w:w="557" w:type="dxa"/>
          </w:tcPr>
          <w:p w14:paraId="6A8B7CA6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8" w:type="dxa"/>
          </w:tcPr>
          <w:p w14:paraId="0439E89D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3C9D8FA0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039BB6A2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07BA1F99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679" w:type="dxa"/>
          </w:tcPr>
          <w:p w14:paraId="0A5AF3A5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986" w:type="dxa"/>
          </w:tcPr>
          <w:p w14:paraId="5E41CA38" w14:textId="019B408D" w:rsidR="00412541" w:rsidRPr="00A81F33" w:rsidRDefault="00A81F33" w:rsidP="00412541">
            <w:pPr>
              <w:pStyle w:val="aff"/>
              <w:jc w:val="center"/>
            </w:pPr>
            <w:r w:rsidRPr="00A81F33">
              <w:t>7</w:t>
            </w:r>
          </w:p>
        </w:tc>
      </w:tr>
      <w:tr w:rsidR="00412541" w:rsidRPr="003C2243" w14:paraId="2728EA8D" w14:textId="77777777" w:rsidTr="00792329">
        <w:trPr>
          <w:cantSplit/>
        </w:trPr>
        <w:tc>
          <w:tcPr>
            <w:tcW w:w="2944" w:type="dxa"/>
          </w:tcPr>
          <w:p w14:paraId="6DD5CDCD" w14:textId="661F2B6D" w:rsidR="00412541" w:rsidRPr="00C20DC2" w:rsidRDefault="00412541" w:rsidP="00412541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 xml:space="preserve">Тема 4.5 </w:t>
            </w:r>
            <w:r w:rsidRPr="003E29BA">
              <w:rPr>
                <w:rFonts w:eastAsia="Calibri" w:cs="Times New Roman"/>
                <w:lang w:eastAsia="en-US"/>
              </w:rPr>
              <w:t>Диагностика потока создания ценности.</w:t>
            </w:r>
          </w:p>
        </w:tc>
        <w:tc>
          <w:tcPr>
            <w:tcW w:w="559" w:type="dxa"/>
          </w:tcPr>
          <w:p w14:paraId="3E451341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9" w:type="dxa"/>
          </w:tcPr>
          <w:p w14:paraId="7B008019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8" w:type="dxa"/>
          </w:tcPr>
          <w:p w14:paraId="5D3F36F7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5D2C938C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12253854" w14:textId="72CBBC3C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558" w:type="dxa"/>
          </w:tcPr>
          <w:p w14:paraId="38EEB985" w14:textId="0D013001" w:rsidR="00412541" w:rsidRPr="00A81F33" w:rsidRDefault="00A81F33" w:rsidP="00412541">
            <w:pPr>
              <w:pStyle w:val="aff"/>
              <w:jc w:val="center"/>
            </w:pPr>
            <w:r w:rsidRPr="00A81F33">
              <w:t>3</w:t>
            </w:r>
          </w:p>
        </w:tc>
        <w:tc>
          <w:tcPr>
            <w:tcW w:w="557" w:type="dxa"/>
          </w:tcPr>
          <w:p w14:paraId="394FF656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4BAA24F9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557" w:type="dxa"/>
          </w:tcPr>
          <w:p w14:paraId="5959353A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679" w:type="dxa"/>
          </w:tcPr>
          <w:p w14:paraId="4E5BEAEE" w14:textId="77777777" w:rsidR="00412541" w:rsidRPr="00A81F33" w:rsidRDefault="00412541" w:rsidP="00412541">
            <w:pPr>
              <w:pStyle w:val="aff"/>
              <w:jc w:val="center"/>
            </w:pPr>
          </w:p>
        </w:tc>
        <w:tc>
          <w:tcPr>
            <w:tcW w:w="986" w:type="dxa"/>
          </w:tcPr>
          <w:p w14:paraId="375085C7" w14:textId="3C081ED0" w:rsidR="00412541" w:rsidRPr="00A81F33" w:rsidRDefault="00A81F33" w:rsidP="00412541">
            <w:pPr>
              <w:pStyle w:val="aff"/>
              <w:jc w:val="center"/>
            </w:pPr>
            <w:r w:rsidRPr="00A81F33">
              <w:t>7</w:t>
            </w:r>
          </w:p>
        </w:tc>
      </w:tr>
      <w:tr w:rsidR="00412541" w:rsidRPr="003C2243" w14:paraId="19B8AC01" w14:textId="77777777" w:rsidTr="00792329">
        <w:trPr>
          <w:cantSplit/>
        </w:trPr>
        <w:tc>
          <w:tcPr>
            <w:tcW w:w="2944" w:type="dxa"/>
          </w:tcPr>
          <w:p w14:paraId="75E600ED" w14:textId="0723D720" w:rsidR="00412541" w:rsidRPr="00C20DC2" w:rsidRDefault="00A81F33" w:rsidP="00412541">
            <w:pPr>
              <w:pStyle w:val="aff"/>
              <w:rPr>
                <w:szCs w:val="24"/>
              </w:rPr>
            </w:pPr>
            <w:r w:rsidRPr="003E29BA">
              <w:rPr>
                <w:rFonts w:cs="Times New Roman"/>
              </w:rPr>
              <w:t xml:space="preserve">Тема 4.6 </w:t>
            </w:r>
            <w:r w:rsidRPr="003E29BA">
              <w:rPr>
                <w:rFonts w:eastAsia="Calibri" w:cs="Times New Roman"/>
                <w:bCs/>
                <w:lang w:eastAsia="en-US"/>
              </w:rPr>
              <w:t>Построение карты текущего состояния потока создания ценности</w:t>
            </w:r>
          </w:p>
        </w:tc>
        <w:tc>
          <w:tcPr>
            <w:tcW w:w="559" w:type="dxa"/>
          </w:tcPr>
          <w:p w14:paraId="13BE75D8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14:paraId="0CBB88C2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117A312D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17BD55C1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558F8EC0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8" w:type="dxa"/>
          </w:tcPr>
          <w:p w14:paraId="7F643A15" w14:textId="77777777" w:rsidR="00412541" w:rsidRPr="005D6717" w:rsidRDefault="00412541" w:rsidP="00412541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43152BC5" w14:textId="050092B0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557" w:type="dxa"/>
          </w:tcPr>
          <w:p w14:paraId="1E3CED06" w14:textId="020815ED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557" w:type="dxa"/>
          </w:tcPr>
          <w:p w14:paraId="225DCB75" w14:textId="0B3DCA1E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679" w:type="dxa"/>
          </w:tcPr>
          <w:p w14:paraId="03531DE6" w14:textId="5C7F8A09" w:rsidR="00412541" w:rsidRPr="00A81F33" w:rsidRDefault="00A81F33" w:rsidP="00412541">
            <w:pPr>
              <w:pStyle w:val="aff"/>
              <w:jc w:val="center"/>
            </w:pPr>
            <w:r w:rsidRPr="00A81F33">
              <w:t>4</w:t>
            </w:r>
          </w:p>
        </w:tc>
        <w:tc>
          <w:tcPr>
            <w:tcW w:w="986" w:type="dxa"/>
          </w:tcPr>
          <w:p w14:paraId="26AEC497" w14:textId="4BA7F39F" w:rsidR="00412541" w:rsidRPr="00A81F33" w:rsidRDefault="00A81F33" w:rsidP="00412541">
            <w:pPr>
              <w:pStyle w:val="aff"/>
              <w:jc w:val="center"/>
            </w:pPr>
            <w:r w:rsidRPr="00A81F33">
              <w:t>16</w:t>
            </w:r>
          </w:p>
        </w:tc>
      </w:tr>
      <w:tr w:rsidR="00A81F33" w:rsidRPr="003C2243" w14:paraId="35DA7C1A" w14:textId="77777777" w:rsidTr="00446A50">
        <w:trPr>
          <w:cantSplit/>
        </w:trPr>
        <w:tc>
          <w:tcPr>
            <w:tcW w:w="2944" w:type="dxa"/>
            <w:vMerge w:val="restart"/>
          </w:tcPr>
          <w:p w14:paraId="3F3DDCA0" w14:textId="0EF3BCAE" w:rsidR="00A81F33" w:rsidRPr="00C20DC2" w:rsidRDefault="00A81F33" w:rsidP="00412541">
            <w:pPr>
              <w:pStyle w:val="aff"/>
              <w:rPr>
                <w:szCs w:val="24"/>
              </w:rPr>
            </w:pPr>
            <w:r w:rsidRPr="005D6717">
              <w:rPr>
                <w:b/>
                <w:bCs/>
                <w:szCs w:val="24"/>
              </w:rPr>
              <w:t>Наименование разделов (модулей), тем, видов аттестации</w:t>
            </w:r>
          </w:p>
        </w:tc>
        <w:tc>
          <w:tcPr>
            <w:tcW w:w="6684" w:type="dxa"/>
            <w:gridSpan w:val="11"/>
          </w:tcPr>
          <w:p w14:paraId="40F298BE" w14:textId="561BEC8F" w:rsidR="00A81F33" w:rsidRDefault="00A81F33" w:rsidP="00412541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</w:rPr>
              <w:t>Количество дней / </w:t>
            </w:r>
            <w:proofErr w:type="spellStart"/>
            <w:r w:rsidRPr="005D6717">
              <w:rPr>
                <w:b/>
                <w:bCs/>
              </w:rPr>
              <w:t>ак</w:t>
            </w:r>
            <w:proofErr w:type="spellEnd"/>
            <w:r w:rsidRPr="005D6717">
              <w:rPr>
                <w:b/>
                <w:bCs/>
              </w:rPr>
              <w:t>. час</w:t>
            </w:r>
          </w:p>
        </w:tc>
      </w:tr>
      <w:tr w:rsidR="00A81F33" w:rsidRPr="003C2243" w14:paraId="5A8122F8" w14:textId="77777777" w:rsidTr="00792329">
        <w:trPr>
          <w:cantSplit/>
        </w:trPr>
        <w:tc>
          <w:tcPr>
            <w:tcW w:w="2944" w:type="dxa"/>
            <w:vMerge/>
          </w:tcPr>
          <w:p w14:paraId="1C64459F" w14:textId="77777777" w:rsidR="00A81F33" w:rsidRPr="00C20DC2" w:rsidRDefault="00A81F33" w:rsidP="00A81F33">
            <w:pPr>
              <w:pStyle w:val="aff"/>
              <w:rPr>
                <w:szCs w:val="24"/>
              </w:rPr>
            </w:pPr>
          </w:p>
        </w:tc>
        <w:tc>
          <w:tcPr>
            <w:tcW w:w="559" w:type="dxa"/>
          </w:tcPr>
          <w:p w14:paraId="4DCFA7D2" w14:textId="140D9590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</w:t>
            </w:r>
            <w:r w:rsidRPr="005D6717">
              <w:rPr>
                <w:b/>
                <w:bCs/>
                <w:sz w:val="20"/>
              </w:rPr>
              <w:t>1</w:t>
            </w:r>
          </w:p>
        </w:tc>
        <w:tc>
          <w:tcPr>
            <w:tcW w:w="559" w:type="dxa"/>
          </w:tcPr>
          <w:p w14:paraId="326612EF" w14:textId="7F972ABF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558" w:type="dxa"/>
          </w:tcPr>
          <w:p w14:paraId="10F12708" w14:textId="45434788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557" w:type="dxa"/>
          </w:tcPr>
          <w:p w14:paraId="0E7306F8" w14:textId="68C42C1A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557" w:type="dxa"/>
          </w:tcPr>
          <w:p w14:paraId="6DDF203F" w14:textId="5C08D7A4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558" w:type="dxa"/>
          </w:tcPr>
          <w:p w14:paraId="23E50E05" w14:textId="39A05642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557" w:type="dxa"/>
          </w:tcPr>
          <w:p w14:paraId="2557967B" w14:textId="199F40F5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47</w:t>
            </w:r>
          </w:p>
        </w:tc>
        <w:tc>
          <w:tcPr>
            <w:tcW w:w="557" w:type="dxa"/>
          </w:tcPr>
          <w:p w14:paraId="2C34BD28" w14:textId="4196A82D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557" w:type="dxa"/>
          </w:tcPr>
          <w:p w14:paraId="7E498484" w14:textId="6A0E8EE0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679" w:type="dxa"/>
          </w:tcPr>
          <w:p w14:paraId="656DA5C0" w14:textId="597B5A16" w:rsidR="00A81F33" w:rsidRPr="005D6717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5D6717"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986" w:type="dxa"/>
          </w:tcPr>
          <w:p w14:paraId="3A7CA2DF" w14:textId="2110D6D1" w:rsidR="00A81F33" w:rsidRDefault="00A81F33" w:rsidP="00A81F33">
            <w:pPr>
              <w:pStyle w:val="a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81F33" w:rsidRPr="003C2243" w14:paraId="385CCA9E" w14:textId="77777777" w:rsidTr="005D6717">
        <w:tc>
          <w:tcPr>
            <w:tcW w:w="2944" w:type="dxa"/>
          </w:tcPr>
          <w:p w14:paraId="1E281B8C" w14:textId="3308D575" w:rsidR="00A81F33" w:rsidRPr="003C2243" w:rsidRDefault="00A81F33" w:rsidP="00A81F33">
            <w:pPr>
              <w:pStyle w:val="aff"/>
              <w:rPr>
                <w:b/>
                <w:bCs/>
                <w:szCs w:val="24"/>
              </w:rPr>
            </w:pPr>
            <w:r w:rsidRPr="003E29BA">
              <w:rPr>
                <w:rFonts w:cs="Times New Roman"/>
              </w:rPr>
              <w:lastRenderedPageBreak/>
              <w:t xml:space="preserve">Тема 4.7 </w:t>
            </w:r>
            <w:r w:rsidRPr="003E29BA">
              <w:rPr>
                <w:rFonts w:cs="Times New Roman"/>
                <w:bCs/>
                <w:lang w:eastAsia="en-US"/>
              </w:rPr>
              <w:t>Построение карты потока создания ценности будущего состояния.</w:t>
            </w:r>
          </w:p>
        </w:tc>
        <w:tc>
          <w:tcPr>
            <w:tcW w:w="559" w:type="dxa"/>
          </w:tcPr>
          <w:p w14:paraId="03B57A7E" w14:textId="42E6F67F" w:rsidR="00A81F33" w:rsidRPr="003C2243" w:rsidRDefault="00A81F33" w:rsidP="00A81F33">
            <w:pPr>
              <w:pStyle w:val="aff"/>
              <w:jc w:val="center"/>
            </w:pPr>
            <w:r>
              <w:t>4</w:t>
            </w:r>
          </w:p>
        </w:tc>
        <w:tc>
          <w:tcPr>
            <w:tcW w:w="559" w:type="dxa"/>
          </w:tcPr>
          <w:p w14:paraId="6428E2D4" w14:textId="318B3D48" w:rsidR="00A81F33" w:rsidRPr="003C2243" w:rsidRDefault="00A81F33" w:rsidP="00A81F33">
            <w:pPr>
              <w:pStyle w:val="aff"/>
              <w:jc w:val="center"/>
            </w:pPr>
            <w:r>
              <w:t>4</w:t>
            </w:r>
          </w:p>
        </w:tc>
        <w:tc>
          <w:tcPr>
            <w:tcW w:w="558" w:type="dxa"/>
          </w:tcPr>
          <w:p w14:paraId="0F92BB8E" w14:textId="45BAB026" w:rsidR="00A81F33" w:rsidRPr="003C2243" w:rsidRDefault="00A81F33" w:rsidP="00A81F33">
            <w:pPr>
              <w:pStyle w:val="aff"/>
              <w:jc w:val="center"/>
            </w:pPr>
            <w:r>
              <w:t>4</w:t>
            </w:r>
          </w:p>
        </w:tc>
        <w:tc>
          <w:tcPr>
            <w:tcW w:w="557" w:type="dxa"/>
          </w:tcPr>
          <w:p w14:paraId="0B31F694" w14:textId="2604761A" w:rsidR="00A81F33" w:rsidRPr="003C2243" w:rsidRDefault="00A81F33" w:rsidP="00A81F33">
            <w:pPr>
              <w:pStyle w:val="aff"/>
              <w:jc w:val="center"/>
            </w:pPr>
            <w:r>
              <w:t>4</w:t>
            </w:r>
          </w:p>
        </w:tc>
        <w:tc>
          <w:tcPr>
            <w:tcW w:w="557" w:type="dxa"/>
          </w:tcPr>
          <w:p w14:paraId="16CD43E4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8" w:type="dxa"/>
          </w:tcPr>
          <w:p w14:paraId="5BB2372D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5EFB9FC6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762D5461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440B0B31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679" w:type="dxa"/>
          </w:tcPr>
          <w:p w14:paraId="76B93DAD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986" w:type="dxa"/>
          </w:tcPr>
          <w:p w14:paraId="3B7FFEBF" w14:textId="1762D685" w:rsidR="00A81F33" w:rsidRPr="003C2243" w:rsidRDefault="00A81F33" w:rsidP="00A81F33">
            <w:pPr>
              <w:pStyle w:val="aff"/>
              <w:jc w:val="center"/>
            </w:pPr>
            <w:r>
              <w:t>16</w:t>
            </w:r>
          </w:p>
        </w:tc>
      </w:tr>
      <w:tr w:rsidR="00A81F33" w:rsidRPr="003C2243" w14:paraId="0A8194AB" w14:textId="77777777" w:rsidTr="005D6717">
        <w:tc>
          <w:tcPr>
            <w:tcW w:w="2944" w:type="dxa"/>
          </w:tcPr>
          <w:p w14:paraId="7208B701" w14:textId="74F1C3B7" w:rsidR="00A81F33" w:rsidRPr="003C2243" w:rsidRDefault="00A81F33" w:rsidP="00A81F33">
            <w:pPr>
              <w:pStyle w:val="aff"/>
              <w:rPr>
                <w:b/>
                <w:bCs/>
                <w:szCs w:val="24"/>
              </w:rPr>
            </w:pPr>
            <w:r w:rsidRPr="003E29BA">
              <w:rPr>
                <w:rFonts w:cs="Times New Roman"/>
              </w:rPr>
              <w:t xml:space="preserve">Тема 4.8 </w:t>
            </w:r>
            <w:r w:rsidRPr="003E29BA">
              <w:rPr>
                <w:rFonts w:eastAsia="Calibri" w:cs="Times New Roman"/>
                <w:lang w:eastAsia="en-US"/>
              </w:rPr>
              <w:t>Разработка плана улучшений</w:t>
            </w:r>
          </w:p>
        </w:tc>
        <w:tc>
          <w:tcPr>
            <w:tcW w:w="559" w:type="dxa"/>
          </w:tcPr>
          <w:p w14:paraId="53619068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9" w:type="dxa"/>
          </w:tcPr>
          <w:p w14:paraId="60EDC71D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8" w:type="dxa"/>
          </w:tcPr>
          <w:p w14:paraId="1CFC7B81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1D1AC0C8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266285FC" w14:textId="45CC5ED1" w:rsidR="00A81F33" w:rsidRPr="003C2243" w:rsidRDefault="00A81F33" w:rsidP="00A81F33">
            <w:pPr>
              <w:pStyle w:val="aff"/>
              <w:jc w:val="center"/>
            </w:pPr>
            <w:r>
              <w:t>4</w:t>
            </w:r>
          </w:p>
        </w:tc>
        <w:tc>
          <w:tcPr>
            <w:tcW w:w="558" w:type="dxa"/>
          </w:tcPr>
          <w:p w14:paraId="2CBAD968" w14:textId="2B729FEE" w:rsidR="00A81F33" w:rsidRPr="003C2243" w:rsidRDefault="00A81F33" w:rsidP="00A81F33">
            <w:pPr>
              <w:pStyle w:val="aff"/>
              <w:jc w:val="center"/>
            </w:pPr>
            <w:r>
              <w:t>3</w:t>
            </w:r>
          </w:p>
        </w:tc>
        <w:tc>
          <w:tcPr>
            <w:tcW w:w="557" w:type="dxa"/>
          </w:tcPr>
          <w:p w14:paraId="173341DA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2471FE38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443282C2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679" w:type="dxa"/>
          </w:tcPr>
          <w:p w14:paraId="60CF3334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986" w:type="dxa"/>
          </w:tcPr>
          <w:p w14:paraId="07EC2CDB" w14:textId="4109AB91" w:rsidR="00A81F33" w:rsidRPr="003C2243" w:rsidRDefault="00A81F33" w:rsidP="00A81F33">
            <w:pPr>
              <w:pStyle w:val="aff"/>
              <w:jc w:val="center"/>
            </w:pPr>
            <w:r>
              <w:t>7</w:t>
            </w:r>
          </w:p>
        </w:tc>
      </w:tr>
      <w:tr w:rsidR="00A81F33" w:rsidRPr="003C2243" w14:paraId="3F8D1BFF" w14:textId="77777777" w:rsidTr="005D6717">
        <w:tc>
          <w:tcPr>
            <w:tcW w:w="2944" w:type="dxa"/>
          </w:tcPr>
          <w:p w14:paraId="156F0CE3" w14:textId="79EE37FE" w:rsidR="00A81F33" w:rsidRPr="003C2243" w:rsidRDefault="00A81F33" w:rsidP="00A81F33">
            <w:pPr>
              <w:pStyle w:val="aff"/>
              <w:rPr>
                <w:b/>
                <w:bCs/>
                <w:szCs w:val="24"/>
              </w:rPr>
            </w:pPr>
            <w:r w:rsidRPr="00755BD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559" w:type="dxa"/>
          </w:tcPr>
          <w:p w14:paraId="604E0D92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9" w:type="dxa"/>
          </w:tcPr>
          <w:p w14:paraId="2D6B8137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8" w:type="dxa"/>
          </w:tcPr>
          <w:p w14:paraId="1048F965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5A944612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05510B17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8" w:type="dxa"/>
          </w:tcPr>
          <w:p w14:paraId="11233013" w14:textId="77777777" w:rsidR="00A81F33" w:rsidRPr="003C2243" w:rsidRDefault="00A81F33" w:rsidP="00A81F33">
            <w:pPr>
              <w:pStyle w:val="aff"/>
              <w:jc w:val="center"/>
            </w:pPr>
          </w:p>
        </w:tc>
        <w:tc>
          <w:tcPr>
            <w:tcW w:w="557" w:type="dxa"/>
          </w:tcPr>
          <w:p w14:paraId="0DF7FDA8" w14:textId="676E40A1" w:rsidR="00A81F33" w:rsidRPr="00A81F33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A81F33">
              <w:rPr>
                <w:b/>
                <w:bCs/>
              </w:rPr>
              <w:t>2</w:t>
            </w:r>
          </w:p>
        </w:tc>
        <w:tc>
          <w:tcPr>
            <w:tcW w:w="557" w:type="dxa"/>
          </w:tcPr>
          <w:p w14:paraId="7DCAC4B5" w14:textId="77777777" w:rsidR="00A81F33" w:rsidRPr="00A81F33" w:rsidRDefault="00A81F33" w:rsidP="00A81F33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66E95A2C" w14:textId="77777777" w:rsidR="00A81F33" w:rsidRPr="00A81F33" w:rsidRDefault="00A81F33" w:rsidP="00A81F33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21354518" w14:textId="77777777" w:rsidR="00A81F33" w:rsidRPr="00A81F33" w:rsidRDefault="00A81F33" w:rsidP="00A81F33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13A86DE8" w14:textId="7C50C104" w:rsidR="00A81F33" w:rsidRPr="00A81F33" w:rsidRDefault="00A81F33" w:rsidP="00A81F33">
            <w:pPr>
              <w:pStyle w:val="aff"/>
              <w:jc w:val="center"/>
              <w:rPr>
                <w:b/>
                <w:bCs/>
              </w:rPr>
            </w:pPr>
            <w:r w:rsidRPr="00A81F33">
              <w:rPr>
                <w:b/>
                <w:bCs/>
              </w:rPr>
              <w:t>2</w:t>
            </w:r>
          </w:p>
        </w:tc>
      </w:tr>
      <w:tr w:rsidR="00E72454" w:rsidRPr="003C2243" w14:paraId="069AD094" w14:textId="77777777" w:rsidTr="005D6717">
        <w:tc>
          <w:tcPr>
            <w:tcW w:w="2944" w:type="dxa"/>
          </w:tcPr>
          <w:p w14:paraId="6D6E2101" w14:textId="77777777" w:rsidR="00E72454" w:rsidRPr="003C2243" w:rsidRDefault="00E72454" w:rsidP="00E72454">
            <w:pPr>
              <w:pStyle w:val="aff"/>
            </w:pPr>
            <w:r w:rsidRPr="003C2243">
              <w:rPr>
                <w:b/>
                <w:bCs/>
                <w:szCs w:val="24"/>
              </w:rPr>
              <w:t>Итоговая аттестация</w:t>
            </w:r>
          </w:p>
        </w:tc>
        <w:tc>
          <w:tcPr>
            <w:tcW w:w="559" w:type="dxa"/>
          </w:tcPr>
          <w:p w14:paraId="34F518C7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9" w:type="dxa"/>
          </w:tcPr>
          <w:p w14:paraId="39C46196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3DE0826C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68F83549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15211960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8" w:type="dxa"/>
          </w:tcPr>
          <w:p w14:paraId="31D721E9" w14:textId="77777777" w:rsidR="00E72454" w:rsidRPr="003C2243" w:rsidRDefault="00E72454" w:rsidP="00E72454">
            <w:pPr>
              <w:pStyle w:val="aff"/>
              <w:jc w:val="center"/>
            </w:pPr>
          </w:p>
        </w:tc>
        <w:tc>
          <w:tcPr>
            <w:tcW w:w="557" w:type="dxa"/>
          </w:tcPr>
          <w:p w14:paraId="253CBDAA" w14:textId="77777777" w:rsidR="00E72454" w:rsidRPr="00A81F33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557" w:type="dxa"/>
          </w:tcPr>
          <w:p w14:paraId="2644EA51" w14:textId="0BB25228" w:rsidR="00E72454" w:rsidRPr="00A81F33" w:rsidRDefault="00A81F33" w:rsidP="00E72454">
            <w:pPr>
              <w:pStyle w:val="aff"/>
              <w:jc w:val="center"/>
              <w:rPr>
                <w:b/>
                <w:bCs/>
              </w:rPr>
            </w:pPr>
            <w:r w:rsidRPr="00A81F33">
              <w:rPr>
                <w:b/>
                <w:bCs/>
              </w:rPr>
              <w:t>2</w:t>
            </w:r>
          </w:p>
        </w:tc>
        <w:tc>
          <w:tcPr>
            <w:tcW w:w="557" w:type="dxa"/>
          </w:tcPr>
          <w:p w14:paraId="3CDDEACF" w14:textId="77777777" w:rsidR="00E72454" w:rsidRPr="00A81F33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679" w:type="dxa"/>
          </w:tcPr>
          <w:p w14:paraId="2885E8AF" w14:textId="77777777" w:rsidR="00E72454" w:rsidRPr="00A81F33" w:rsidRDefault="00E72454" w:rsidP="00E72454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986" w:type="dxa"/>
          </w:tcPr>
          <w:p w14:paraId="343C411D" w14:textId="7299409D" w:rsidR="00E72454" w:rsidRPr="00A81F33" w:rsidRDefault="00A81F33" w:rsidP="00E72454">
            <w:pPr>
              <w:pStyle w:val="aff"/>
              <w:jc w:val="center"/>
              <w:rPr>
                <w:b/>
                <w:bCs/>
              </w:rPr>
            </w:pPr>
            <w:r w:rsidRPr="00A81F33">
              <w:rPr>
                <w:b/>
                <w:bCs/>
              </w:rPr>
              <w:t>2</w:t>
            </w:r>
          </w:p>
        </w:tc>
      </w:tr>
      <w:tr w:rsidR="00E72454" w:rsidRPr="003C2243" w14:paraId="1B48B11D" w14:textId="77777777" w:rsidTr="005D6717">
        <w:tc>
          <w:tcPr>
            <w:tcW w:w="2944" w:type="dxa"/>
          </w:tcPr>
          <w:p w14:paraId="7C406579" w14:textId="77777777" w:rsidR="00E72454" w:rsidRPr="003C2243" w:rsidRDefault="00E72454" w:rsidP="00E72454">
            <w:pPr>
              <w:pStyle w:val="aff"/>
              <w:rPr>
                <w:b/>
              </w:rPr>
            </w:pPr>
            <w:r w:rsidRPr="003C2243">
              <w:rPr>
                <w:b/>
                <w:bCs/>
                <w:szCs w:val="24"/>
              </w:rPr>
              <w:t xml:space="preserve">Всего </w:t>
            </w:r>
            <w:proofErr w:type="spellStart"/>
            <w:r w:rsidRPr="003C2243">
              <w:rPr>
                <w:b/>
                <w:bCs/>
                <w:szCs w:val="24"/>
              </w:rPr>
              <w:t>ак</w:t>
            </w:r>
            <w:proofErr w:type="spellEnd"/>
            <w:r w:rsidRPr="003C2243">
              <w:rPr>
                <w:b/>
                <w:bCs/>
                <w:szCs w:val="24"/>
              </w:rPr>
              <w:t>. часов</w:t>
            </w:r>
          </w:p>
        </w:tc>
        <w:tc>
          <w:tcPr>
            <w:tcW w:w="559" w:type="dxa"/>
          </w:tcPr>
          <w:p w14:paraId="4D81DD80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9" w:type="dxa"/>
          </w:tcPr>
          <w:p w14:paraId="0A1B4BCC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8" w:type="dxa"/>
          </w:tcPr>
          <w:p w14:paraId="543791D9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7" w:type="dxa"/>
          </w:tcPr>
          <w:p w14:paraId="72E30945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7" w:type="dxa"/>
          </w:tcPr>
          <w:p w14:paraId="0AE79B4C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8" w:type="dxa"/>
          </w:tcPr>
          <w:p w14:paraId="723D7691" w14:textId="77777777" w:rsidR="00E72454" w:rsidRPr="003C2243" w:rsidRDefault="00E72454" w:rsidP="00E72454">
            <w:pPr>
              <w:pStyle w:val="aff"/>
            </w:pPr>
          </w:p>
        </w:tc>
        <w:tc>
          <w:tcPr>
            <w:tcW w:w="557" w:type="dxa"/>
          </w:tcPr>
          <w:p w14:paraId="3AFA8F37" w14:textId="77777777" w:rsidR="00E72454" w:rsidRPr="00A81F33" w:rsidRDefault="00E72454" w:rsidP="00E72454">
            <w:pPr>
              <w:pStyle w:val="aff"/>
              <w:rPr>
                <w:b/>
                <w:bCs/>
              </w:rPr>
            </w:pPr>
          </w:p>
        </w:tc>
        <w:tc>
          <w:tcPr>
            <w:tcW w:w="557" w:type="dxa"/>
          </w:tcPr>
          <w:p w14:paraId="3954F23E" w14:textId="77777777" w:rsidR="00E72454" w:rsidRPr="00A81F33" w:rsidRDefault="00E72454" w:rsidP="00E72454">
            <w:pPr>
              <w:pStyle w:val="aff"/>
              <w:rPr>
                <w:b/>
                <w:bCs/>
              </w:rPr>
            </w:pPr>
          </w:p>
        </w:tc>
        <w:tc>
          <w:tcPr>
            <w:tcW w:w="557" w:type="dxa"/>
          </w:tcPr>
          <w:p w14:paraId="0ADE1662" w14:textId="77777777" w:rsidR="00E72454" w:rsidRPr="00A81F33" w:rsidRDefault="00E72454" w:rsidP="00E72454">
            <w:pPr>
              <w:pStyle w:val="aff"/>
              <w:rPr>
                <w:b/>
                <w:bCs/>
              </w:rPr>
            </w:pPr>
          </w:p>
        </w:tc>
        <w:tc>
          <w:tcPr>
            <w:tcW w:w="679" w:type="dxa"/>
          </w:tcPr>
          <w:p w14:paraId="050D69A0" w14:textId="77777777" w:rsidR="00E72454" w:rsidRPr="00A81F33" w:rsidRDefault="00E72454" w:rsidP="00E72454">
            <w:pPr>
              <w:pStyle w:val="aff"/>
              <w:rPr>
                <w:b/>
                <w:bCs/>
              </w:rPr>
            </w:pPr>
          </w:p>
        </w:tc>
        <w:tc>
          <w:tcPr>
            <w:tcW w:w="986" w:type="dxa"/>
          </w:tcPr>
          <w:p w14:paraId="6E99BF31" w14:textId="6A419FB8" w:rsidR="00E72454" w:rsidRPr="00A81F33" w:rsidRDefault="00A81F33" w:rsidP="00E72454">
            <w:pPr>
              <w:pStyle w:val="aff"/>
              <w:rPr>
                <w:b/>
                <w:bCs/>
              </w:rPr>
            </w:pPr>
            <w:r w:rsidRPr="00A81F33">
              <w:rPr>
                <w:b/>
                <w:bCs/>
              </w:rPr>
              <w:t>144</w:t>
            </w:r>
          </w:p>
        </w:tc>
      </w:tr>
    </w:tbl>
    <w:p w14:paraId="4EBF782E" w14:textId="62F72F74" w:rsidR="00AD39EC" w:rsidRPr="003C2243" w:rsidRDefault="00AD39EC" w:rsidP="00AD39EC">
      <w:pPr>
        <w:spacing w:before="240" w:line="360" w:lineRule="auto"/>
        <w:rPr>
          <w:bCs/>
          <w:lang w:eastAsia="ru-RU" w:bidi="ru-RU"/>
        </w:rPr>
      </w:pPr>
      <w:r w:rsidRPr="003C2243">
        <w:rPr>
          <w:b/>
          <w:lang w:eastAsia="ru-RU" w:bidi="ru-RU"/>
        </w:rPr>
        <w:t xml:space="preserve">1.6 </w:t>
      </w:r>
      <w:r w:rsidR="00755BDD">
        <w:rPr>
          <w:b/>
          <w:lang w:eastAsia="ru-RU" w:bidi="ru-RU"/>
        </w:rPr>
        <w:t>Рабочая программа</w:t>
      </w:r>
    </w:p>
    <w:p w14:paraId="0D459801" w14:textId="77777777" w:rsidR="00755BDD" w:rsidRDefault="00755BDD" w:rsidP="00755BDD">
      <w:pPr>
        <w:spacing w:line="360" w:lineRule="auto"/>
        <w:ind w:firstLine="0"/>
        <w:rPr>
          <w:bCs/>
          <w:lang w:eastAsia="ru-RU" w:bidi="ru-RU"/>
        </w:rPr>
      </w:pPr>
      <w:r>
        <w:rPr>
          <w:bCs/>
          <w:lang w:eastAsia="ru-RU" w:bidi="ru-RU"/>
        </w:rPr>
        <w:t xml:space="preserve">Макет рабочей программы представлен в таблице 4. </w:t>
      </w:r>
    </w:p>
    <w:p w14:paraId="41E51AD5" w14:textId="77777777" w:rsidR="00755BDD" w:rsidRDefault="00755BDD" w:rsidP="00755BDD">
      <w:pPr>
        <w:spacing w:line="360" w:lineRule="auto"/>
        <w:ind w:firstLine="0"/>
        <w:jc w:val="right"/>
        <w:rPr>
          <w:bCs/>
          <w:lang w:eastAsia="ru-RU" w:bidi="ru-RU"/>
        </w:rPr>
      </w:pPr>
      <w:r>
        <w:rPr>
          <w:bCs/>
          <w:lang w:eastAsia="ru-RU" w:bidi="ru-RU"/>
        </w:rPr>
        <w:t>Таблица 4</w:t>
      </w:r>
    </w:p>
    <w:p w14:paraId="0D432743" w14:textId="77777777" w:rsidR="00755BDD" w:rsidRDefault="00755BDD" w:rsidP="00755BDD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1 </w:t>
      </w:r>
      <w:r>
        <w:rPr>
          <w:b/>
          <w:lang w:eastAsia="ru-RU" w:bidi="ru-RU"/>
        </w:rPr>
        <w:t>Рабочая программа</w:t>
      </w:r>
    </w:p>
    <w:tbl>
      <w:tblPr>
        <w:tblStyle w:val="affe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575"/>
        <w:gridCol w:w="1113"/>
        <w:gridCol w:w="505"/>
        <w:gridCol w:w="2437"/>
      </w:tblGrid>
      <w:tr w:rsidR="00755BDD" w14:paraId="3E98B9D2" w14:textId="77777777" w:rsidTr="00A75688">
        <w:trPr>
          <w:cantSplit/>
          <w:trHeight w:val="1134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C8F" w14:textId="77777777" w:rsidR="00755BDD" w:rsidRDefault="00755BDD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тем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521" w14:textId="77777777" w:rsidR="00755BDD" w:rsidRDefault="00755BDD">
            <w:pPr>
              <w:jc w:val="center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Виды учебных занятий,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. час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5482" w14:textId="77777777" w:rsidR="00755BDD" w:rsidRDefault="00755B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Содержание</w:t>
            </w:r>
          </w:p>
        </w:tc>
      </w:tr>
      <w:tr w:rsidR="00755BDD" w14:paraId="7C151A33" w14:textId="77777777" w:rsidTr="004C0F39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88C8" w14:textId="67D35CA9" w:rsidR="00755BDD" w:rsidRPr="00260E21" w:rsidRDefault="00755BDD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/>
                <w:bCs/>
              </w:rPr>
              <w:t xml:space="preserve">Модуль (Раздел)1. </w:t>
            </w:r>
            <w:r w:rsidR="00AB1AF0" w:rsidRPr="00260E21">
              <w:rPr>
                <w:rFonts w:ascii="Times New Roman" w:hAnsi="Times New Roman" w:cs="Times New Roman"/>
                <w:b/>
                <w:bCs/>
              </w:rPr>
              <w:t>Основы бюджетирования</w:t>
            </w:r>
          </w:p>
        </w:tc>
      </w:tr>
      <w:tr w:rsidR="00AB1AF0" w14:paraId="746C0C2D" w14:textId="77777777" w:rsidTr="004C0F39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38C" w14:textId="24C4212B" w:rsidR="00AB1AF0" w:rsidRPr="00260E21" w:rsidRDefault="00AB1AF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</w:rPr>
              <w:t>Тема 1.1 Бюджетирование как инструмент эффективного достижения целей компании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6C9" w14:textId="5E4EA605" w:rsidR="00AB1AF0" w:rsidRPr="00260E21" w:rsidRDefault="00AB1AF0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08E" w14:textId="16E32DBA" w:rsidR="00AB1AF0" w:rsidRPr="00260E21" w:rsidRDefault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3B86" w14:textId="77777777" w:rsidR="00260E21" w:rsidRPr="00260E21" w:rsidRDefault="00260E21" w:rsidP="0026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Цель разработки системы бюджетного управления компанией</w:t>
            </w:r>
          </w:p>
          <w:p w14:paraId="3BB578F2" w14:textId="77777777" w:rsidR="00260E21" w:rsidRPr="00260E21" w:rsidRDefault="00260E21" w:rsidP="0026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Функции системы бюджетного управления</w:t>
            </w:r>
          </w:p>
          <w:p w14:paraId="350DFB3C" w14:textId="7B21AF4A" w:rsidR="00AB1AF0" w:rsidRPr="00260E21" w:rsidRDefault="00260E21" w:rsidP="0026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Преимущества и сложности бюджетного управления</w:t>
            </w:r>
          </w:p>
        </w:tc>
      </w:tr>
      <w:tr w:rsidR="00AB1AF0" w14:paraId="3BDDA5E1" w14:textId="77777777" w:rsidTr="004C0F39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2350" w14:textId="77777777" w:rsidR="00AB1AF0" w:rsidRPr="00260E21" w:rsidRDefault="00AB1AF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5C4" w14:textId="6EEEF217" w:rsidR="00AB1AF0" w:rsidRPr="00260E21" w:rsidRDefault="00AB1AF0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3DE" w14:textId="245DE89A" w:rsidR="00AB1AF0" w:rsidRPr="00260E21" w:rsidRDefault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6FF3" w14:textId="77777777" w:rsidR="00AB1AF0" w:rsidRPr="00260E21" w:rsidRDefault="00AB1AF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B1AF0" w14:paraId="0F90605A" w14:textId="77777777" w:rsidTr="004C0F39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7218" w14:textId="77777777" w:rsidR="00AB1AF0" w:rsidRPr="00260E21" w:rsidRDefault="00AB1AF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5E4" w14:textId="7022B925" w:rsidR="00AB1AF0" w:rsidRPr="00260E21" w:rsidRDefault="00AB1AF0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722" w14:textId="41B11FFB" w:rsidR="00AB1AF0" w:rsidRPr="00260E21" w:rsidRDefault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BE3" w14:textId="77777777" w:rsidR="00AB1AF0" w:rsidRPr="00260E21" w:rsidRDefault="00AB1AF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174B3E6E" w14:textId="77777777" w:rsidTr="004C0F39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89B" w14:textId="55E92C06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</w:rPr>
              <w:t>Тема 1.2 Методология и технология разработки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B8" w14:textId="426B3D81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476" w14:textId="4324B753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D9C5" w14:textId="77777777" w:rsidR="00260E21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Форматы бюджета</w:t>
            </w:r>
          </w:p>
          <w:p w14:paraId="1EF6CE1C" w14:textId="77777777" w:rsidR="00260E21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Основные блоки бюджета и их взаимосвязь Операционный бюджет и его составляющие</w:t>
            </w:r>
          </w:p>
          <w:p w14:paraId="4AA525CF" w14:textId="3CA8489F" w:rsidR="00260E21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Финансовый бюджет и его составляющие</w:t>
            </w:r>
          </w:p>
          <w:p w14:paraId="15F947FC" w14:textId="12F135AF" w:rsidR="004C0F39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Инвестиционный бюджет</w:t>
            </w:r>
          </w:p>
        </w:tc>
      </w:tr>
      <w:tr w:rsidR="004C0F39" w14:paraId="056BF10E" w14:textId="77777777" w:rsidTr="004C0F39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80F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6D5" w14:textId="27234546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BFC" w14:textId="7299CE81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D3DE3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30014266" w14:textId="77777777" w:rsidTr="004C0F39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36C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C95" w14:textId="0F2545E1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03A" w14:textId="11942586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601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710CDF36" w14:textId="77777777" w:rsidTr="004C0F39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75E2" w14:textId="79FBDE75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</w:rPr>
              <w:t>Тема 1.3 Финансовая структура предприятия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5AE" w14:textId="5E3C5D13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83F" w14:textId="7B70467D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F17B" w14:textId="77777777" w:rsidR="00260E21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 xml:space="preserve">Что такое ЦФО? </w:t>
            </w:r>
          </w:p>
          <w:p w14:paraId="4112FD4F" w14:textId="77777777" w:rsidR="00260E21" w:rsidRPr="00260E21" w:rsidRDefault="00260E21" w:rsidP="00260E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Распределение зон ответственности</w:t>
            </w:r>
          </w:p>
          <w:p w14:paraId="1A23F8CF" w14:textId="108CA2D5" w:rsidR="004C0F39" w:rsidRPr="00260E21" w:rsidRDefault="00260E21" w:rsidP="00260E21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color w:val="000000" w:themeColor="text1"/>
              </w:rPr>
              <w:t>Виды центров ответственности</w:t>
            </w:r>
          </w:p>
        </w:tc>
      </w:tr>
      <w:tr w:rsidR="004C0F39" w14:paraId="294285E2" w14:textId="77777777" w:rsidTr="004C0F39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3042" w14:textId="7816F9BA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0EE" w14:textId="4CCB8B1A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2D7" w14:textId="1D4D2E2F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ADC7" w14:textId="77777777" w:rsidR="004C0F39" w:rsidRPr="00260E21" w:rsidRDefault="004C0F39" w:rsidP="00260E21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14500A3D" w14:textId="77777777" w:rsidTr="004C0F39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FCC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BB2" w14:textId="37A43F2F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32F" w14:textId="34F195D2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2C5" w14:textId="77777777" w:rsidR="004C0F39" w:rsidRPr="00260E21" w:rsidRDefault="004C0F39" w:rsidP="00260E21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57A2BB8C" w14:textId="77777777" w:rsidTr="004C0F39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D04E" w14:textId="317CAC1A" w:rsidR="004C0F39" w:rsidRPr="00260E21" w:rsidRDefault="004C0F39" w:rsidP="004C0F39">
            <w:pPr>
              <w:rPr>
                <w:rFonts w:ascii="Times New Roman" w:hAnsi="Times New Roman" w:cs="Times New Roman"/>
                <w:b/>
                <w:bCs/>
              </w:rPr>
            </w:pPr>
            <w:r w:rsidRPr="00260E21">
              <w:rPr>
                <w:rFonts w:ascii="Times New Roman" w:hAnsi="Times New Roman" w:cs="Times New Roman"/>
              </w:rPr>
              <w:t xml:space="preserve">Тема 1.4 </w:t>
            </w:r>
            <w:r w:rsidRPr="00260E21">
              <w:rPr>
                <w:rFonts w:ascii="Times New Roman" w:hAnsi="Times New Roman" w:cs="Times New Roman"/>
                <w:color w:val="000000" w:themeColor="text1"/>
              </w:rPr>
              <w:t>Финансовый план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C0D" w14:textId="41905D77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ECA" w14:textId="330D5D7A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16886" w14:textId="77777777" w:rsidR="005D6F11" w:rsidRPr="005D6F11" w:rsidRDefault="005D6F11" w:rsidP="005D6F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6F11">
              <w:rPr>
                <w:rFonts w:ascii="Times New Roman" w:hAnsi="Times New Roman" w:cs="Times New Roman"/>
                <w:color w:val="000000" w:themeColor="text1"/>
              </w:rPr>
              <w:t>Этапы бюджетного контроля</w:t>
            </w:r>
          </w:p>
          <w:p w14:paraId="6B039540" w14:textId="77777777" w:rsidR="005D6F11" w:rsidRPr="005D6F11" w:rsidRDefault="005D6F11" w:rsidP="005D6F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6F11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бюджетов ЦФО для тактического управления</w:t>
            </w:r>
          </w:p>
          <w:p w14:paraId="2A92AA79" w14:textId="6B9DDDBB" w:rsidR="004C0F39" w:rsidRPr="005D6F11" w:rsidRDefault="005D6F11" w:rsidP="005D6F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6F11">
              <w:rPr>
                <w:rFonts w:ascii="Times New Roman" w:hAnsi="Times New Roman" w:cs="Times New Roman"/>
                <w:color w:val="000000" w:themeColor="text1"/>
              </w:rPr>
              <w:t>Контроль выполнения бюджетов</w:t>
            </w:r>
          </w:p>
        </w:tc>
      </w:tr>
      <w:tr w:rsidR="004C0F39" w14:paraId="49239C55" w14:textId="77777777" w:rsidTr="004C0F39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D33C" w14:textId="77777777" w:rsidR="004C0F39" w:rsidRPr="00260E21" w:rsidRDefault="004C0F39" w:rsidP="004C0F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43F" w14:textId="5A5E6F3A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40A" w14:textId="22C7D00A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AD6E9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4C0F39" w14:paraId="2EB2877E" w14:textId="77777777" w:rsidTr="004C0F39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20B" w14:textId="77777777" w:rsidR="004C0F39" w:rsidRPr="00260E21" w:rsidRDefault="004C0F39" w:rsidP="004C0F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1F8" w14:textId="73DDEB78" w:rsidR="004C0F39" w:rsidRPr="00260E21" w:rsidRDefault="004C0F39" w:rsidP="004C0F39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5FF" w14:textId="6684C461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560" w14:textId="77777777" w:rsidR="004C0F39" w:rsidRPr="00260E21" w:rsidRDefault="004C0F39" w:rsidP="004C0F3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EB7C04" w14:paraId="591B23BD" w14:textId="77777777" w:rsidTr="004C0F39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7DC" w14:textId="5CBCB208" w:rsidR="00EB7C04" w:rsidRPr="00260E21" w:rsidRDefault="00EB7C0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EAB" w14:textId="5BE24EDC" w:rsidR="00EB7C04" w:rsidRPr="00A31A7F" w:rsidRDefault="00260E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31A7F">
              <w:rPr>
                <w:rFonts w:ascii="Times New Roman" w:hAnsi="Times New Roman" w:cs="Times New Roman"/>
                <w:b/>
                <w:color w:val="0D0D0D" w:themeColor="text1" w:themeTint="F2"/>
              </w:rPr>
              <w:t>тест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79B" w14:textId="59180865" w:rsidR="00EB7C04" w:rsidRPr="00A31A7F" w:rsidRDefault="00260E2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31A7F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4EC" w14:textId="77777777" w:rsidR="00EB7C04" w:rsidRPr="00260E21" w:rsidRDefault="00EB7C0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55BDD" w14:paraId="7DEDF193" w14:textId="77777777" w:rsidTr="004C0F39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1B52" w14:textId="7033CE6D" w:rsidR="00755BDD" w:rsidRDefault="00755BDD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(Раздел)2. </w:t>
            </w:r>
            <w:r w:rsidR="00A31A7F" w:rsidRPr="00C20DC2">
              <w:rPr>
                <w:rFonts w:ascii="Times New Roman" w:hAnsi="Times New Roman" w:cs="Times New Roman"/>
                <w:b/>
              </w:rPr>
              <w:t>Основы управления проектами</w:t>
            </w:r>
          </w:p>
        </w:tc>
      </w:tr>
      <w:tr w:rsidR="00A31A7F" w14:paraId="05AA275E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B4C" w14:textId="77777777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C20DC2">
              <w:rPr>
                <w:rFonts w:ascii="Times New Roman" w:hAnsi="Times New Roman"/>
              </w:rPr>
              <w:t>Тема 2.1 Что такое проект? Инициация и старт проекта</w:t>
            </w:r>
          </w:p>
          <w:p w14:paraId="2C599DF9" w14:textId="0E0C10A4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FD2" w14:textId="49CB5048" w:rsidR="00A31A7F" w:rsidRDefault="00A31A7F" w:rsidP="00A31A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DE9" w14:textId="2149F9E1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56C43" w14:textId="77777777" w:rsidR="006609A1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Определение проекта</w:t>
            </w:r>
          </w:p>
          <w:p w14:paraId="03F71492" w14:textId="77777777" w:rsidR="006609A1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Типы проектов</w:t>
            </w:r>
          </w:p>
          <w:p w14:paraId="38DCCA6E" w14:textId="77777777" w:rsidR="006609A1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Рамки проекта: временные, функциональные, стоимостные</w:t>
            </w:r>
          </w:p>
          <w:p w14:paraId="094EA9F1" w14:textId="77777777" w:rsidR="006609A1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Анализ заинтересованных сторон. Учет интересов участников проекта</w:t>
            </w:r>
          </w:p>
          <w:p w14:paraId="29DA3D12" w14:textId="77777777" w:rsidR="006609A1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План проекта. Структура и назначение. Ключевые вехи проекта</w:t>
            </w:r>
          </w:p>
          <w:p w14:paraId="0C0A63FA" w14:textId="21755C14" w:rsidR="00A31A7F" w:rsidRPr="00503BF4" w:rsidRDefault="006609A1" w:rsidP="00503BF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Распределение ответственности в проекте. Матрица ответственности</w:t>
            </w:r>
          </w:p>
        </w:tc>
      </w:tr>
      <w:tr w:rsidR="00A31A7F" w14:paraId="3EE09791" w14:textId="77777777" w:rsidTr="00446A50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7CE" w14:textId="77777777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EB1" w14:textId="17D3C202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2A8" w14:textId="2E03E084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F660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438A5A18" w14:textId="77777777" w:rsidTr="00446A50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7595" w14:textId="77777777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226" w14:textId="31C69720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0A9" w14:textId="65C8EF22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9C1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0F035B19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16A" w14:textId="12651652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C20DC2">
              <w:rPr>
                <w:rFonts w:ascii="Times New Roman" w:hAnsi="Times New Roman"/>
              </w:rPr>
              <w:t>Тема 2.2 Разработка и оптимизация расписания проекта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90E" w14:textId="21622909" w:rsidR="00A31A7F" w:rsidRDefault="00A31A7F" w:rsidP="00A31A7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4BD" w14:textId="688ADA9E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A905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Сетевое моделирование проекта. Логическая структура работ</w:t>
            </w:r>
          </w:p>
          <w:p w14:paraId="226F0B8C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Разработка расписания проекта. Оптимизация расписания</w:t>
            </w:r>
          </w:p>
          <w:p w14:paraId="191AAE76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Ресурсные конфликты. Способы выравнивания ресурсов</w:t>
            </w:r>
          </w:p>
          <w:p w14:paraId="4E402644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Анализ проекта по методу критического пути</w:t>
            </w:r>
          </w:p>
          <w:p w14:paraId="5A8081E0" w14:textId="2C97951C" w:rsidR="00A31A7F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Резервы работ</w:t>
            </w:r>
          </w:p>
        </w:tc>
      </w:tr>
      <w:tr w:rsidR="00A31A7F" w14:paraId="7D7A1058" w14:textId="77777777" w:rsidTr="00446A50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711" w14:textId="77777777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82" w14:textId="4DCCFE68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FC6" w14:textId="31F1D57D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6597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6E080C25" w14:textId="77777777" w:rsidTr="00446A50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EC8A" w14:textId="77777777" w:rsidR="00A31A7F" w:rsidRDefault="00A31A7F" w:rsidP="00A31A7F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B9D" w14:textId="4C48C834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BF0" w14:textId="0D469E3D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13A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0961B588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1566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  <w:r w:rsidRPr="00C20DC2">
              <w:rPr>
                <w:rFonts w:ascii="Times New Roman" w:hAnsi="Times New Roman"/>
              </w:rPr>
              <w:t>Тема 2.3 Управление командой проекта</w:t>
            </w:r>
          </w:p>
          <w:p w14:paraId="346D6183" w14:textId="7FE7121B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26F" w14:textId="562FAE13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FFB" w14:textId="69313E9C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4F34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 xml:space="preserve">Команда проекта. Руководитель </w:t>
            </w:r>
            <w:r w:rsidRPr="00503BF4">
              <w:rPr>
                <w:rFonts w:ascii="Times New Roman" w:hAnsi="Times New Roman" w:cs="Times New Roman"/>
              </w:rPr>
              <w:lastRenderedPageBreak/>
              <w:t>проекта. Другие проектные роли</w:t>
            </w:r>
          </w:p>
          <w:p w14:paraId="51B99DA2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Формирование команды проекта. Лидерство в проекте</w:t>
            </w:r>
          </w:p>
          <w:p w14:paraId="517179FD" w14:textId="344461F2" w:rsidR="00A31A7F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Установочное совещание по проекту</w:t>
            </w:r>
          </w:p>
        </w:tc>
      </w:tr>
      <w:tr w:rsidR="00A31A7F" w14:paraId="5ADD25BC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97D18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2A4" w14:textId="7E35FB05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6DE" w14:textId="213BC635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4C959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79D0813F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E7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9ED" w14:textId="77EBF323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F39" w14:textId="0D2FA970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DBA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1A331973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8363" w14:textId="0BF827A3" w:rsidR="00A31A7F" w:rsidRDefault="00A31A7F" w:rsidP="00A31A7F">
            <w:pPr>
              <w:rPr>
                <w:rFonts w:ascii="Times New Roman" w:hAnsi="Times New Roman"/>
              </w:rPr>
            </w:pPr>
            <w:r w:rsidRPr="00C20DC2">
              <w:rPr>
                <w:rFonts w:ascii="Times New Roman" w:hAnsi="Times New Roman"/>
              </w:rPr>
              <w:t>Тема 2.4 Управление рисками проекта</w:t>
            </w:r>
          </w:p>
          <w:p w14:paraId="37F41ED6" w14:textId="5EAE8E4B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4FF" w14:textId="7F3C476D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887" w14:textId="7883DA6B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56DD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Риски. Неопределенность в проекте</w:t>
            </w:r>
          </w:p>
          <w:p w14:paraId="5FA820D8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Классификация рисков. Ранжирование рисков</w:t>
            </w:r>
          </w:p>
          <w:p w14:paraId="5000E006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Матрица определения воздействия риска</w:t>
            </w:r>
          </w:p>
          <w:p w14:paraId="7DC01C6F" w14:textId="77777777" w:rsidR="00A31A7F" w:rsidRPr="00503BF4" w:rsidRDefault="00503BF4" w:rsidP="00503BF4">
            <w:pPr>
              <w:rPr>
                <w:rFonts w:ascii="Times New Roman" w:hAnsi="Times New Roman" w:cs="Times New Roman"/>
              </w:rPr>
            </w:pPr>
            <w:r w:rsidRPr="00503BF4">
              <w:rPr>
                <w:rFonts w:ascii="Times New Roman" w:hAnsi="Times New Roman" w:cs="Times New Roman"/>
              </w:rPr>
              <w:t>Матрица вероятность\воздействие</w:t>
            </w:r>
          </w:p>
          <w:p w14:paraId="4E0FD3D9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«Карта» рисков</w:t>
            </w:r>
          </w:p>
          <w:p w14:paraId="503EF9AF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Методы реагирования на риски</w:t>
            </w:r>
          </w:p>
          <w:p w14:paraId="2E309E3B" w14:textId="248C451E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Тактика принятия рисков</w:t>
            </w:r>
          </w:p>
        </w:tc>
      </w:tr>
      <w:tr w:rsidR="00A31A7F" w14:paraId="746EEC13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C1C6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C6E" w14:textId="468D1569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68" w14:textId="755F2591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A5A2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63D72CFB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84C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8F0" w14:textId="2D7B3DE1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40D" w14:textId="5E311EB0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6D" w14:textId="77777777" w:rsidR="00A31A7F" w:rsidRPr="00503BF4" w:rsidRDefault="00A31A7F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31A7F" w14:paraId="33DBA01E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50561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  <w:r w:rsidRPr="00C20DC2">
              <w:rPr>
                <w:rFonts w:ascii="Times New Roman" w:hAnsi="Times New Roman"/>
              </w:rPr>
              <w:t>Тема 2.5 Контроль проекта</w:t>
            </w:r>
          </w:p>
          <w:p w14:paraId="260B815B" w14:textId="311F3946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D6D" w14:textId="431D6196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F5E" w14:textId="1D733F40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5700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Принципы построения системы контроля проекта</w:t>
            </w:r>
          </w:p>
          <w:p w14:paraId="72B79787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Методы и виды контроля</w:t>
            </w:r>
          </w:p>
          <w:p w14:paraId="083D11E7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Простой и детальный контроль проекта</w:t>
            </w:r>
          </w:p>
          <w:p w14:paraId="29E48823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Управление изменениями в проекте. Запросы на изменения</w:t>
            </w:r>
          </w:p>
          <w:p w14:paraId="3F47698D" w14:textId="77777777" w:rsidR="00503BF4" w:rsidRPr="00503BF4" w:rsidRDefault="00503BF4" w:rsidP="00503BF4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3BF4">
              <w:rPr>
                <w:rFonts w:ascii="Times New Roman" w:hAnsi="Times New Roman" w:cs="Times New Roman"/>
              </w:rPr>
              <w:t>Уровни принятия решений</w:t>
            </w:r>
          </w:p>
          <w:p w14:paraId="36ECC202" w14:textId="31A920F6" w:rsidR="00A31A7F" w:rsidRPr="00503BF4" w:rsidRDefault="00503BF4" w:rsidP="00503BF4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503BF4">
              <w:rPr>
                <w:rFonts w:ascii="Times New Roman" w:hAnsi="Times New Roman" w:cs="Times New Roman"/>
              </w:rPr>
              <w:t>Архив изменений</w:t>
            </w:r>
          </w:p>
        </w:tc>
      </w:tr>
      <w:tr w:rsidR="00A31A7F" w14:paraId="3326DFFF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85E0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55A" w14:textId="59358544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4A8" w14:textId="694E30A5" w:rsidR="00A31A7F" w:rsidRDefault="00D15593" w:rsidP="00A31A7F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D0508" w14:textId="77777777" w:rsidR="00A31A7F" w:rsidRDefault="00A31A7F" w:rsidP="00A31A7F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A31A7F" w14:paraId="70AEDEBC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36F" w14:textId="77777777" w:rsidR="00A31A7F" w:rsidRPr="00EB7C04" w:rsidRDefault="00A31A7F" w:rsidP="00A31A7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B01" w14:textId="7546705F" w:rsidR="00A31A7F" w:rsidRDefault="00A31A7F" w:rsidP="00A31A7F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260E21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3F" w14:textId="77777777" w:rsidR="00A31A7F" w:rsidRDefault="00A31A7F" w:rsidP="00A31A7F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575" w14:textId="77777777" w:rsidR="00A31A7F" w:rsidRDefault="00A31A7F" w:rsidP="00A31A7F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EB7C04" w14:paraId="0BE1D5BB" w14:textId="77777777" w:rsidTr="004C0F39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902" w14:textId="5CA18B42" w:rsidR="00EB7C04" w:rsidRDefault="00EB7C04">
            <w:pPr>
              <w:rPr>
                <w:rFonts w:cs="Times New Roman"/>
                <w:bCs/>
                <w:color w:val="0D0D0D" w:themeColor="text1" w:themeTint="F2"/>
              </w:rPr>
            </w:pPr>
            <w:r w:rsidRPr="00EB7C04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8B7" w14:textId="45D293C2" w:rsidR="00EB7C04" w:rsidRPr="00775742" w:rsidRDefault="00A31A7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75742">
              <w:rPr>
                <w:rFonts w:ascii="Times New Roman" w:hAnsi="Times New Roman" w:cs="Times New Roman"/>
                <w:b/>
                <w:color w:val="0D0D0D" w:themeColor="text1" w:themeTint="F2"/>
              </w:rPr>
              <w:t>тест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043" w14:textId="3A7B5D6E" w:rsidR="00EB7C04" w:rsidRPr="00775742" w:rsidRDefault="00A31A7F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75742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6E0" w14:textId="77777777" w:rsidR="00EB7C04" w:rsidRDefault="00EB7C04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D34916" w14:paraId="39F663A3" w14:textId="77777777" w:rsidTr="00446A50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058" w14:textId="3D8277D3" w:rsidR="00D34916" w:rsidRDefault="00D34916">
            <w:pPr>
              <w:rPr>
                <w:rFonts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(Раздел)3. </w:t>
            </w:r>
            <w:r w:rsidRPr="003611C1">
              <w:rPr>
                <w:rFonts w:ascii="Times New Roman" w:hAnsi="Times New Roman"/>
                <w:b/>
                <w:color w:val="000000" w:themeColor="text1"/>
              </w:rPr>
              <w:t>Кадровый менеджмент</w:t>
            </w:r>
          </w:p>
        </w:tc>
      </w:tr>
      <w:tr w:rsidR="00775742" w14:paraId="0B9B3444" w14:textId="77777777" w:rsidTr="00775742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B574F" w14:textId="71B4AFC3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  <w:r w:rsidRPr="003611C1">
              <w:rPr>
                <w:rFonts w:ascii="Times New Roman" w:hAnsi="Times New Roman"/>
              </w:rPr>
              <w:lastRenderedPageBreak/>
              <w:t xml:space="preserve">Тема 3.1 </w:t>
            </w:r>
            <w:r w:rsidRPr="003611C1">
              <w:rPr>
                <w:rFonts w:ascii="Times New Roman" w:hAnsi="Times New Roman"/>
                <w:color w:val="000000" w:themeColor="text1"/>
              </w:rPr>
              <w:t>Кадровое планирование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53E" w14:textId="05699790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9AC" w14:textId="2BB52846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FF69" w14:textId="4AD0CB12" w:rsidR="00775742" w:rsidRPr="000F1F30" w:rsidRDefault="000F1F30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color w:val="000000" w:themeColor="text1"/>
              </w:rPr>
              <w:t>Разработка кадровой политики. Развитие кадров для работы в постоянно изменяющихся условиях. Разработка плана кадровых мероприятий. Определение затрат на реализацию кадровых мероприятий.</w:t>
            </w:r>
          </w:p>
        </w:tc>
      </w:tr>
      <w:tr w:rsidR="00775742" w14:paraId="7D875633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4F33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F21" w14:textId="3EE81141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FED" w14:textId="5FD6D4ED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DBB4E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4A795455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F3B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713" w14:textId="67EACF51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B7E" w14:textId="4FB37D96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792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622E3A3B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41F69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  <w:r w:rsidRPr="003611C1">
              <w:rPr>
                <w:rFonts w:ascii="Times New Roman" w:hAnsi="Times New Roman"/>
              </w:rPr>
              <w:t xml:space="preserve">Тема 3.2 </w:t>
            </w:r>
            <w:r w:rsidRPr="003611C1">
              <w:rPr>
                <w:rFonts w:ascii="Times New Roman" w:hAnsi="Times New Roman"/>
                <w:color w:val="000000" w:themeColor="text1"/>
              </w:rPr>
              <w:t>Обучение персонала</w:t>
            </w:r>
          </w:p>
          <w:p w14:paraId="4FFD8FAE" w14:textId="0D15E6F9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84B" w14:textId="40D091C8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62A" w14:textId="33E5B624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801E3" w14:textId="77777777" w:rsidR="000F1F30" w:rsidRPr="000F1F30" w:rsidRDefault="000F1F30" w:rsidP="000F1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F30">
              <w:rPr>
                <w:rFonts w:ascii="Times New Roman" w:hAnsi="Times New Roman" w:cs="Times New Roman"/>
                <w:color w:val="000000" w:themeColor="text1"/>
              </w:rPr>
              <w:t>Определение потребности в обучении, исходя из целей организации.</w:t>
            </w:r>
          </w:p>
          <w:p w14:paraId="6907900D" w14:textId="096D1A90" w:rsidR="00775742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color w:val="000000" w:themeColor="text1"/>
              </w:rPr>
              <w:t>Формирование и модулей обучения. Выбор форм и методов обучения. Расчет финансового бюджета учебных программ. Учебно-методическое, материально-техническое, информационное и кадровое обеспечение учебных программ.</w:t>
            </w:r>
          </w:p>
        </w:tc>
      </w:tr>
      <w:tr w:rsidR="00775742" w14:paraId="4A98D1DB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DDF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84E" w14:textId="1C757E26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F71" w14:textId="0E8943F8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4B321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2E23F39E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283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6B4" w14:textId="62753F22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3A8" w14:textId="4301401C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F11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69196470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B8BA" w14:textId="3AD244B5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  <w:r w:rsidRPr="003611C1">
              <w:rPr>
                <w:rFonts w:ascii="Times New Roman" w:hAnsi="Times New Roman" w:cs="Times New Roman"/>
              </w:rPr>
              <w:t xml:space="preserve">Тема 3.3 </w:t>
            </w:r>
            <w:r w:rsidRPr="003611C1">
              <w:rPr>
                <w:rFonts w:ascii="Times New Roman" w:hAnsi="Times New Roman" w:cs="Times New Roman"/>
                <w:color w:val="000000" w:themeColor="text1"/>
              </w:rPr>
              <w:t>Адаптация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6C4" w14:textId="346C08BD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5F6" w14:textId="220542CC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72028" w14:textId="557CEE1A" w:rsidR="00775742" w:rsidRPr="000F1F30" w:rsidRDefault="000F1F30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color w:val="000000" w:themeColor="text1"/>
              </w:rPr>
              <w:t>Оценка уровня подготовленности работника. Действенная ориентация. Функционирование. Методы и инструменты адаптации персонала. Контроль индивидуальной коммуникации руководителя с сотрудником. Корпоративный PR.</w:t>
            </w:r>
          </w:p>
        </w:tc>
      </w:tr>
      <w:tr w:rsidR="00775742" w14:paraId="76FECC57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A3D8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06F" w14:textId="2F98151A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0A7" w14:textId="3EE050AB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FDA1A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7A8763DD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8EA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398" w14:textId="786E4322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F36" w14:textId="3E8391AE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129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4A325E7A" w14:textId="77777777" w:rsidTr="00446A50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A115" w14:textId="7E930EA4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  <w:r w:rsidRPr="003611C1">
              <w:rPr>
                <w:rFonts w:ascii="Times New Roman" w:hAnsi="Times New Roman" w:cs="Times New Roman"/>
              </w:rPr>
              <w:t xml:space="preserve">Тема 3.4 </w:t>
            </w:r>
            <w:r w:rsidRPr="003611C1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Организация, оплата и нормирование труда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4C1" w14:textId="60454FAE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DCF" w14:textId="587886B8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5EAB" w14:textId="77777777" w:rsidR="000F1F30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Организация труда на предприятии: содержание, принципы и основные факторы</w:t>
            </w:r>
          </w:p>
          <w:p w14:paraId="5E299BEA" w14:textId="77777777" w:rsidR="000F1F30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Показатели эффективности труда</w:t>
            </w:r>
          </w:p>
          <w:p w14:paraId="7D4F3905" w14:textId="77777777" w:rsidR="000F1F30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lastRenderedPageBreak/>
              <w:t>Факторы и резервы роста производительности труда</w:t>
            </w:r>
          </w:p>
          <w:p w14:paraId="634B6CED" w14:textId="77777777" w:rsidR="000F1F30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Планирование привлечения персонала</w:t>
            </w:r>
          </w:p>
          <w:p w14:paraId="5F9EA087" w14:textId="77777777" w:rsidR="000F1F30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Определение потребности в персонале</w:t>
            </w:r>
          </w:p>
          <w:p w14:paraId="7572A50A" w14:textId="5EA17652" w:rsidR="00775742" w:rsidRPr="000F1F30" w:rsidRDefault="000F1F30" w:rsidP="000F1F30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Плановые расчёты численности работающих и фонда рабочего времени</w:t>
            </w:r>
          </w:p>
        </w:tc>
      </w:tr>
      <w:tr w:rsidR="00775742" w14:paraId="5ACF9849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39C8" w14:textId="77777777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D1D" w14:textId="5E0EBC12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B1C" w14:textId="22D517C3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5B864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775742" w14:paraId="01BD6697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26F" w14:textId="5A156E65" w:rsidR="00775742" w:rsidRPr="00EB7C04" w:rsidRDefault="00775742" w:rsidP="0077574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2FB" w14:textId="7651F406" w:rsidR="00775742" w:rsidRPr="000F1F30" w:rsidRDefault="00775742" w:rsidP="007757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C09" w14:textId="63FD624A" w:rsidR="00775742" w:rsidRPr="000F1F30" w:rsidRDefault="00632D97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1D7" w14:textId="77777777" w:rsidR="00775742" w:rsidRPr="000F1F30" w:rsidRDefault="00775742" w:rsidP="00775742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632D97" w14:paraId="1D53ACDB" w14:textId="77777777" w:rsidTr="004C0F39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622" w14:textId="5ED26F46" w:rsidR="00632D97" w:rsidRPr="00EB7C04" w:rsidRDefault="00632D97" w:rsidP="00632D97">
            <w:pPr>
              <w:rPr>
                <w:rFonts w:cs="Times New Roman"/>
                <w:b/>
                <w:bCs/>
              </w:rPr>
            </w:pPr>
            <w:r w:rsidRPr="00EB7C04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D58" w14:textId="4A03B2F6" w:rsidR="00632D97" w:rsidRPr="000F1F30" w:rsidRDefault="00632D97" w:rsidP="00632D9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/>
                <w:color w:val="0D0D0D" w:themeColor="text1" w:themeTint="F2"/>
              </w:rPr>
              <w:t>тест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E63" w14:textId="0AF55BBD" w:rsidR="00632D97" w:rsidRPr="000F1F30" w:rsidRDefault="00632D97" w:rsidP="00632D9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880" w14:textId="77777777" w:rsidR="00632D97" w:rsidRPr="000F1F30" w:rsidRDefault="00632D97" w:rsidP="00632D97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36C9" w14:paraId="2B9246E7" w14:textId="77777777" w:rsidTr="00446A50">
        <w:trPr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B63" w14:textId="7F43C72F" w:rsidR="00A736C9" w:rsidRPr="000F1F30" w:rsidRDefault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(Раздел)4. </w:t>
            </w:r>
            <w:r w:rsidRPr="003E29BA">
              <w:rPr>
                <w:rFonts w:ascii="Times New Roman" w:hAnsi="Times New Roman" w:cs="Times New Roman"/>
                <w:b/>
              </w:rPr>
              <w:t>Управленческая технология Бережливое производство</w:t>
            </w:r>
          </w:p>
        </w:tc>
      </w:tr>
      <w:tr w:rsidR="00A736C9" w14:paraId="6D98589E" w14:textId="77777777" w:rsidTr="003D6825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1038B" w14:textId="342079E9" w:rsidR="00A736C9" w:rsidRPr="00EB7C04" w:rsidRDefault="00A736C9" w:rsidP="00A736C9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4.1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Вводное занятие.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7C8" w14:textId="3BC025ED" w:rsidR="00A736C9" w:rsidRPr="000C5593" w:rsidRDefault="00A736C9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00B" w14:textId="5CF19EA8" w:rsidR="00A736C9" w:rsidRPr="000C5593" w:rsidRDefault="00A736C9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08C04" w14:textId="7224CFB8" w:rsidR="00A736C9" w:rsidRPr="000C5593" w:rsidRDefault="00C17CC4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>Базовый урок, описывающий возможности «Бережливого производства»</w:t>
            </w:r>
          </w:p>
        </w:tc>
      </w:tr>
      <w:tr w:rsidR="00A736C9" w14:paraId="737B2CE4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6E1DD" w14:textId="5776198B" w:rsidR="00A736C9" w:rsidRPr="00EB7C04" w:rsidRDefault="00A736C9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C22" w14:textId="557BBDDA" w:rsidR="00A736C9" w:rsidRPr="000C5593" w:rsidRDefault="00A736C9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DD0" w14:textId="77777777" w:rsidR="00A736C9" w:rsidRPr="000C5593" w:rsidRDefault="00A736C9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C01F" w14:textId="77777777" w:rsidR="00A736C9" w:rsidRPr="000C5593" w:rsidRDefault="00A736C9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36C9" w14:paraId="7058687C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EA6" w14:textId="77777777" w:rsidR="00A736C9" w:rsidRPr="00EB7C04" w:rsidRDefault="00A736C9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D8E" w14:textId="072F3C59" w:rsidR="00A736C9" w:rsidRPr="000C5593" w:rsidRDefault="00A736C9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5F7" w14:textId="3C608A05" w:rsidR="00A736C9" w:rsidRPr="000C5593" w:rsidRDefault="00A736C9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6E" w14:textId="77777777" w:rsidR="00A736C9" w:rsidRPr="000C5593" w:rsidRDefault="00A736C9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60D74D3E" w14:textId="77777777" w:rsidTr="003D6825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11C6" w14:textId="70946607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>Тема 4.2 С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овременные технологии управления предприятием.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2F4" w14:textId="41421A78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54D" w14:textId="081B089E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2B2EE" w14:textId="0DFF6AD8" w:rsidR="00A75688" w:rsidRPr="000C5593" w:rsidRDefault="00C17CC4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Обзор технологий управления предприятием в ретроспективе</w:t>
            </w:r>
            <w:r w:rsidRPr="000C559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. Бережливое производство, как универсальная методология управления предприятием.</w:t>
            </w:r>
          </w:p>
        </w:tc>
      </w:tr>
      <w:tr w:rsidR="00A75688" w14:paraId="6D010C80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09510" w14:textId="77777777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F4E" w14:textId="1FFE34A1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1E3" w14:textId="1026426F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A9B9" w14:textId="77777777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3536B0FA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0A3" w14:textId="77777777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F7B" w14:textId="7635BF74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B98" w14:textId="26CF562C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538" w14:textId="77777777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0F86AA8E" w14:textId="77777777" w:rsidTr="003D6825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EEED" w14:textId="3F67B66B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4.3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Основы концепции Бережливого производства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A89" w14:textId="488ABC67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BB4" w14:textId="08CDF420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B61" w14:textId="1EE3893F" w:rsidR="00A75688" w:rsidRPr="000C5593" w:rsidRDefault="00C17CC4" w:rsidP="00C17CC4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>Понятие потерь в компании. Классификация потерь. Ценность с точки зрения потребителя</w:t>
            </w:r>
            <w:r w:rsidRPr="000C5593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A75688" w14:paraId="390392A1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522DA" w14:textId="591D000E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075" w14:textId="0D6A8AEC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B7C" w14:textId="601B2D84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42BDD" w14:textId="77777777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5816FBF0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BA5" w14:textId="77777777" w:rsidR="00A75688" w:rsidRPr="00EB7C04" w:rsidRDefault="00A75688" w:rsidP="00A736C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3AF" w14:textId="4B60287F" w:rsidR="00A75688" w:rsidRPr="000C5593" w:rsidRDefault="00A75688" w:rsidP="00A736C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2C7" w14:textId="0DADFC25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A99" w14:textId="77777777" w:rsidR="00A75688" w:rsidRPr="000C5593" w:rsidRDefault="00A75688" w:rsidP="00A736C9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54388F7B" w14:textId="77777777" w:rsidTr="003D6825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2B77" w14:textId="568C6109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4.4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Обзор инструментов Бережливого производства.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155" w14:textId="10DABFCE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033" w14:textId="62737B46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FD197" w14:textId="5C5D88E5" w:rsidR="00A75688" w:rsidRPr="000C5593" w:rsidRDefault="00C17CC4" w:rsidP="00C17CC4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Картирование потока создания ценности. Система вытягивания. Выравнивание потока. Балансировка потока. Стандартизированная работа. </w:t>
            </w:r>
            <w:proofErr w:type="spellStart"/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Канбан</w:t>
            </w:r>
            <w:proofErr w:type="spellEnd"/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 ТРМ. </w:t>
            </w:r>
            <w:r w:rsidRPr="000C5593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SMED</w:t>
            </w: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5 почему. Диаграмма причинно-следственных связей </w:t>
            </w: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«Рыбья кость». 5</w:t>
            </w:r>
            <w:r w:rsidRPr="000C5593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S</w:t>
            </w: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Pr="000C5593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PDCA</w:t>
            </w:r>
            <w:r w:rsidRPr="000C5593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Кайдзен.</w:t>
            </w:r>
          </w:p>
        </w:tc>
      </w:tr>
      <w:tr w:rsidR="00A75688" w14:paraId="536B104C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9E39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708" w14:textId="32FD05A6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BD4" w14:textId="034D1795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E09E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74A2212A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975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37B" w14:textId="2FCE738B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B1" w14:textId="3F8E58DD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B41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377ABC73" w14:textId="77777777" w:rsidTr="003D6825">
        <w:trPr>
          <w:jc w:val="center"/>
        </w:trPr>
        <w:tc>
          <w:tcPr>
            <w:tcW w:w="5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11893" w14:textId="7A582F46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4.5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Диагностика потока создания ценности.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A37" w14:textId="639FB306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F83" w14:textId="241A7788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4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D0521" w14:textId="48D86F9B" w:rsidR="00A75688" w:rsidRPr="000C5593" w:rsidRDefault="00681CA4" w:rsidP="00681CA4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 xml:space="preserve">Представление об идеальном потоке создания ценности. Обзор методологии картирования. Этапы картирования. Примеры карт. Выбор семейства продукции. Диагностика текущего состояния процесса. Анализ проблем и разработка решений для улучшений.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Методы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инструменты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сбора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данных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</w:tr>
      <w:tr w:rsidR="00A75688" w14:paraId="77FB89AD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C4C1C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130" w14:textId="00A3E5BE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162" w14:textId="266873D9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1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895E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145F3F4F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A56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BB7" w14:textId="2AB16777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757" w14:textId="103124B3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8F8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1C7B83DC" w14:textId="77777777" w:rsidTr="003D6825">
        <w:trPr>
          <w:jc w:val="center"/>
        </w:trPr>
        <w:tc>
          <w:tcPr>
            <w:tcW w:w="5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39EBB" w14:textId="13984116" w:rsidR="00A75688" w:rsidRPr="00EB7C04" w:rsidRDefault="00446A50" w:rsidP="00A75688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4.6 </w:t>
            </w:r>
            <w:r w:rsidRPr="003E29BA">
              <w:rPr>
                <w:rFonts w:ascii="Times New Roman" w:eastAsia="Calibri" w:hAnsi="Times New Roman" w:cs="Times New Roman"/>
                <w:bCs/>
                <w:lang w:eastAsia="en-US"/>
              </w:rPr>
              <w:t>Построение карты текущего состояния потока создания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E34" w14:textId="3FBF9322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BAA" w14:textId="5305B199" w:rsidR="00A75688" w:rsidRPr="000C5593" w:rsidRDefault="00446A50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9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5BC74" w14:textId="56055281" w:rsidR="00A75688" w:rsidRPr="000C5593" w:rsidRDefault="00D038F0" w:rsidP="00D038F0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 xml:space="preserve">Выбор потока создания ценности. Построение карты текущего состояния на </w:t>
            </w:r>
            <w:proofErr w:type="gramStart"/>
            <w:r w:rsidRPr="000C5593">
              <w:rPr>
                <w:rFonts w:ascii="Times New Roman" w:eastAsia="Calibri" w:hAnsi="Times New Roman" w:cs="Times New Roman"/>
                <w:lang w:eastAsia="en-US"/>
              </w:rPr>
              <w:t>макро-уровне</w:t>
            </w:r>
            <w:proofErr w:type="gramEnd"/>
            <w:r w:rsidRPr="000C5593">
              <w:rPr>
                <w:rFonts w:ascii="Times New Roman" w:eastAsia="Calibri" w:hAnsi="Times New Roman" w:cs="Times New Roman"/>
                <w:lang w:eastAsia="en-US"/>
              </w:rPr>
              <w:t xml:space="preserve">. Анализ карт потока создания ценности. Картирование материальных потоков. Определение величины запасов в потоке. Поиск и анализ потерь. Анализ «узких мест». Определение проблемных участков и расстановка приоритетов. Определение участков потока для дальнейшей детализации. Построение карты потока на </w:t>
            </w:r>
            <w:proofErr w:type="gramStart"/>
            <w:r w:rsidRPr="000C5593">
              <w:rPr>
                <w:rFonts w:ascii="Times New Roman" w:eastAsia="Calibri" w:hAnsi="Times New Roman" w:cs="Times New Roman"/>
                <w:lang w:eastAsia="en-US"/>
              </w:rPr>
              <w:t>микро-уровне</w:t>
            </w:r>
            <w:proofErr w:type="gramEnd"/>
            <w:r w:rsidRPr="000C5593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Поиск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 xml:space="preserve"> и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анализ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потерь</w:t>
            </w:r>
            <w:proofErr w:type="spellEnd"/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</w:tr>
      <w:tr w:rsidR="00A75688" w14:paraId="0D36CC86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60F8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FF7" w14:textId="337C4988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05B" w14:textId="1C7B14CC" w:rsidR="00A75688" w:rsidRPr="000C5593" w:rsidRDefault="00446A50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0A53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043A5FDE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F58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310" w14:textId="421DB980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C76" w14:textId="38D9A443" w:rsidR="00A75688" w:rsidRPr="000C5593" w:rsidRDefault="00446A50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7EE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0B613274" w14:textId="77777777" w:rsidTr="003D6825">
        <w:trPr>
          <w:jc w:val="center"/>
        </w:trPr>
        <w:tc>
          <w:tcPr>
            <w:tcW w:w="5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0F744" w14:textId="6AABA3B6" w:rsidR="00A75688" w:rsidRPr="00EB7C04" w:rsidRDefault="00446A50" w:rsidP="00A75688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4.7 </w:t>
            </w:r>
            <w:r w:rsidRPr="003E29BA">
              <w:rPr>
                <w:rFonts w:ascii="Times New Roman" w:hAnsi="Times New Roman" w:cs="Times New Roman"/>
                <w:bCs/>
                <w:lang w:eastAsia="en-US"/>
              </w:rPr>
              <w:t>Построение карты потока создания ценности будущего состояния.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339" w14:textId="21F3ADC0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267" w14:textId="0FCA9A0A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9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CD416" w14:textId="061D1E46" w:rsidR="00A75688" w:rsidRPr="000C5593" w:rsidRDefault="00D038F0" w:rsidP="00D038F0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приоритетных зон улучшений. Оценка потенциала потока. Принципы преобразования потока создания ценности. Разработка эскизных решений для сокращения потерь. Применение инструментов Бережливого производства по совершенствованию потока. Оценка и отбор решений. Разработка плана внедрения. Подходы к планированию. Разработка плана перехода к будущему состоянию. </w:t>
            </w:r>
            <w:r w:rsidRPr="000C5593">
              <w:rPr>
                <w:rFonts w:ascii="Times New Roman" w:eastAsia="Calibri" w:hAnsi="Times New Roman" w:cs="Times New Roman"/>
                <w:lang w:val="en-US" w:eastAsia="en-US"/>
              </w:rPr>
              <w:t>Закрепление улучшений.</w:t>
            </w:r>
          </w:p>
        </w:tc>
      </w:tr>
      <w:tr w:rsidR="00A75688" w14:paraId="3A34D0FE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26F5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E3" w14:textId="1C5D7080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4D0" w14:textId="6A843272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E9D1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0BFBF32E" w14:textId="77777777" w:rsidTr="003D6825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07D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86F" w14:textId="47B1987F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00A" w14:textId="6C901DD2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0D2" w14:textId="77777777" w:rsidR="00A75688" w:rsidRPr="000C5593" w:rsidRDefault="00A75688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</w:p>
        </w:tc>
      </w:tr>
      <w:tr w:rsidR="00A75688" w14:paraId="6471023E" w14:textId="77777777" w:rsidTr="003D6825">
        <w:trPr>
          <w:jc w:val="center"/>
        </w:trPr>
        <w:tc>
          <w:tcPr>
            <w:tcW w:w="5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CEBD9" w14:textId="2E7D7E2F" w:rsidR="00A75688" w:rsidRPr="00EB7C04" w:rsidRDefault="0016167B" w:rsidP="00A75688">
            <w:pPr>
              <w:rPr>
                <w:rFonts w:cs="Times New Roman"/>
                <w:b/>
                <w:bCs/>
              </w:rPr>
            </w:pPr>
            <w:r w:rsidRPr="003E29BA">
              <w:rPr>
                <w:rFonts w:ascii="Times New Roman" w:hAnsi="Times New Roman" w:cs="Times New Roman"/>
              </w:rPr>
              <w:t xml:space="preserve">Тема 4.8 </w:t>
            </w:r>
            <w:r w:rsidRPr="003E29BA">
              <w:rPr>
                <w:rFonts w:ascii="Times New Roman" w:eastAsia="Calibri" w:hAnsi="Times New Roman" w:cs="Times New Roman"/>
                <w:lang w:eastAsia="en-US"/>
              </w:rPr>
              <w:t>Разработка плана улучшений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042" w14:textId="7412E69B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116" w14:textId="1F5EAF09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3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C09CF" w14:textId="51DB9161" w:rsidR="00A75688" w:rsidRPr="000C5593" w:rsidRDefault="003D6825" w:rsidP="003D6825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C5593">
              <w:rPr>
                <w:rFonts w:ascii="Times New Roman" w:eastAsia="Calibri" w:hAnsi="Times New Roman" w:cs="Times New Roman"/>
                <w:lang w:eastAsia="en-US"/>
              </w:rPr>
              <w:t>Основные правила разработки плана улучшений</w:t>
            </w:r>
          </w:p>
        </w:tc>
      </w:tr>
      <w:tr w:rsidR="00A75688" w14:paraId="7A0A5D3D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CB75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7A3" w14:textId="1425B389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ПЗ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3DA" w14:textId="0E6DBD92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551A7" w14:textId="77777777" w:rsidR="00A75688" w:rsidRPr="000F1F30" w:rsidRDefault="00A75688" w:rsidP="00A75688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A75688" w14:paraId="6C567ABF" w14:textId="77777777" w:rsidTr="00446A50">
        <w:trPr>
          <w:jc w:val="center"/>
        </w:trPr>
        <w:tc>
          <w:tcPr>
            <w:tcW w:w="5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ABD" w14:textId="77777777" w:rsidR="00A75688" w:rsidRPr="00EB7C04" w:rsidRDefault="00A75688" w:rsidP="00A7568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EFC" w14:textId="05653F8D" w:rsidR="00A75688" w:rsidRPr="000C5593" w:rsidRDefault="00A75688" w:rsidP="00A7568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9CB" w14:textId="230E4097" w:rsidR="00A75688" w:rsidRPr="000C5593" w:rsidRDefault="0016167B" w:rsidP="00A75688">
            <w:pPr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0C5593">
              <w:rPr>
                <w:rFonts w:ascii="Times New Roman" w:hAnsi="Times New Roman" w:cs="Times New Roman"/>
                <w:bCs/>
                <w:color w:val="0D0D0D" w:themeColor="text1" w:themeTint="F2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F30" w14:textId="77777777" w:rsidR="00A75688" w:rsidRPr="000F1F30" w:rsidRDefault="00A75688" w:rsidP="00A75688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16167B" w14:paraId="3387D8C1" w14:textId="77777777" w:rsidTr="00446A50">
        <w:trPr>
          <w:jc w:val="center"/>
        </w:trPr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A65" w14:textId="4322C473" w:rsidR="0016167B" w:rsidRPr="00EB7C04" w:rsidRDefault="0016167B" w:rsidP="0016167B">
            <w:pPr>
              <w:rPr>
                <w:rFonts w:cs="Times New Roman"/>
                <w:b/>
                <w:bCs/>
              </w:rPr>
            </w:pPr>
            <w:r w:rsidRPr="00EB7C04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C05" w14:textId="27D7590E" w:rsidR="0016167B" w:rsidRPr="000F1F30" w:rsidRDefault="0016167B" w:rsidP="0016167B">
            <w:pPr>
              <w:jc w:val="center"/>
              <w:rPr>
                <w:rFonts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/>
                <w:color w:val="0D0D0D" w:themeColor="text1" w:themeTint="F2"/>
              </w:rPr>
              <w:t>тест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1CD" w14:textId="0B80296F" w:rsidR="0016167B" w:rsidRDefault="0016167B" w:rsidP="0016167B">
            <w:pPr>
              <w:rPr>
                <w:rFonts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1FA" w14:textId="77777777" w:rsidR="0016167B" w:rsidRPr="000F1F30" w:rsidRDefault="0016167B" w:rsidP="0016167B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  <w:tr w:rsidR="0016167B" w14:paraId="470889B9" w14:textId="77777777" w:rsidTr="004C0F39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EB54" w14:textId="1421A0B6" w:rsidR="0016167B" w:rsidRPr="00EB7C04" w:rsidRDefault="0016167B" w:rsidP="0016167B">
            <w:pPr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</w:t>
            </w:r>
            <w:r w:rsidRPr="00EB7C04">
              <w:rPr>
                <w:rFonts w:ascii="Times New Roman" w:hAnsi="Times New Roman" w:cs="Times New Roman"/>
                <w:b/>
                <w:bCs/>
              </w:rPr>
              <w:t xml:space="preserve">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8B9" w14:textId="1884A2DC" w:rsidR="0016167B" w:rsidRPr="000F1F30" w:rsidRDefault="00DF664F" w:rsidP="0016167B">
            <w:pPr>
              <w:jc w:val="center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эссе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791" w14:textId="773C4B24" w:rsidR="0016167B" w:rsidRPr="00A75688" w:rsidRDefault="0016167B" w:rsidP="0016167B">
            <w:pPr>
              <w:rPr>
                <w:rFonts w:cs="Times New Roman"/>
                <w:bCs/>
                <w:color w:val="0D0D0D" w:themeColor="text1" w:themeTint="F2"/>
              </w:rPr>
            </w:pPr>
            <w:r w:rsidRPr="000F1F30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EA8" w14:textId="77777777" w:rsidR="0016167B" w:rsidRPr="000F1F30" w:rsidRDefault="0016167B" w:rsidP="0016167B">
            <w:pPr>
              <w:rPr>
                <w:rFonts w:cs="Times New Roman"/>
                <w:bCs/>
                <w:color w:val="0D0D0D" w:themeColor="text1" w:themeTint="F2"/>
              </w:rPr>
            </w:pPr>
          </w:p>
        </w:tc>
      </w:tr>
    </w:tbl>
    <w:p w14:paraId="1971B9BF" w14:textId="77777777" w:rsidR="00CF25E2" w:rsidRPr="003C2243" w:rsidRDefault="00CF25E2" w:rsidP="00613DD3">
      <w:pPr>
        <w:spacing w:before="240" w:line="360" w:lineRule="auto"/>
        <w:rPr>
          <w:b/>
        </w:rPr>
      </w:pPr>
      <w:r w:rsidRPr="003C2243">
        <w:rPr>
          <w:b/>
        </w:rPr>
        <w:t>1.7 Организационно-педагогические условия</w:t>
      </w:r>
    </w:p>
    <w:p w14:paraId="3AEFA503" w14:textId="77777777" w:rsidR="00CF25E2" w:rsidRDefault="00CF25E2" w:rsidP="00613DD3">
      <w:pPr>
        <w:spacing w:line="360" w:lineRule="auto"/>
        <w:rPr>
          <w:rFonts w:eastAsia="Times New Roman"/>
          <w:lang w:eastAsia="ru-RU"/>
        </w:rPr>
      </w:pPr>
      <w:r w:rsidRPr="003C2243">
        <w:rPr>
          <w:rFonts w:eastAsia="Times New Roman"/>
          <w:lang w:eastAsia="ru-RU"/>
        </w:rPr>
        <w:t>Реализация программы осуществляется в соответствии с</w:t>
      </w:r>
      <w:r w:rsidR="00CB7BDF" w:rsidRPr="003C2243">
        <w:rPr>
          <w:rFonts w:eastAsia="Times New Roman"/>
          <w:lang w:eastAsia="ru-RU"/>
        </w:rPr>
        <w:t xml:space="preserve"> </w:t>
      </w:r>
      <w:r w:rsidRPr="003C2243">
        <w:rPr>
          <w:rFonts w:eastAsia="Times New Roman"/>
          <w:lang w:eastAsia="ru-RU"/>
        </w:rPr>
        <w:t>требованиями законодательства Российской Федерации в области образования, нормативными правовыми актами, регламентирующими данное направление деятельности.</w:t>
      </w:r>
    </w:p>
    <w:p w14:paraId="169A28A7" w14:textId="77777777" w:rsidR="00CF25E2" w:rsidRPr="003C2243" w:rsidRDefault="00CF25E2" w:rsidP="00613DD3">
      <w:pPr>
        <w:spacing w:line="360" w:lineRule="auto"/>
        <w:rPr>
          <w:b/>
        </w:rPr>
      </w:pPr>
      <w:r w:rsidRPr="003C2243">
        <w:rPr>
          <w:b/>
        </w:rPr>
        <w:t>1.7.1 Требования к квалификации педагогических кадров</w:t>
      </w:r>
    </w:p>
    <w:p w14:paraId="331649DD" w14:textId="77777777" w:rsidR="00CF25E2" w:rsidRPr="003C2243" w:rsidRDefault="00741D27" w:rsidP="00613DD3">
      <w:pPr>
        <w:spacing w:line="360" w:lineRule="auto"/>
      </w:pPr>
      <w:r w:rsidRPr="003C2243">
        <w:rPr>
          <w:rFonts w:eastAsia="Times New Roman"/>
        </w:rPr>
        <w:t xml:space="preserve">Реализация программы обеспечивается педагогическими работниками, </w:t>
      </w:r>
      <w:r w:rsidR="0068023F">
        <w:rPr>
          <w:rFonts w:eastAsia="Times New Roman"/>
        </w:rPr>
        <w:br/>
      </w:r>
      <w:r w:rsidRPr="003C2243">
        <w:rPr>
          <w:rFonts w:eastAsia="Times New Roman"/>
        </w:rPr>
        <w:t>а также лицами, привлекаемыми к реализации программы на иных условиях. Квалификация педагогических работников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4E113A7A" w14:textId="77777777" w:rsidR="00777575" w:rsidRDefault="00777575" w:rsidP="00613DD3">
      <w:pPr>
        <w:spacing w:line="360" w:lineRule="auto"/>
        <w:rPr>
          <w:b/>
        </w:rPr>
      </w:pPr>
    </w:p>
    <w:p w14:paraId="791C69CA" w14:textId="56386F43" w:rsidR="00CF25E2" w:rsidRPr="003C2243" w:rsidRDefault="00CF25E2" w:rsidP="00613DD3">
      <w:pPr>
        <w:spacing w:line="360" w:lineRule="auto"/>
        <w:rPr>
          <w:b/>
        </w:rPr>
      </w:pPr>
      <w:r w:rsidRPr="003C2243">
        <w:rPr>
          <w:b/>
        </w:rPr>
        <w:lastRenderedPageBreak/>
        <w:t>1.7.2 Требования к материально-техническому обеспечению</w:t>
      </w:r>
    </w:p>
    <w:p w14:paraId="521367AA" w14:textId="77777777" w:rsidR="00741D27" w:rsidRPr="003C2243" w:rsidRDefault="00741D27" w:rsidP="00741D27">
      <w:pPr>
        <w:spacing w:line="360" w:lineRule="auto"/>
      </w:pPr>
      <w:r w:rsidRPr="003C2243">
        <w:t xml:space="preserve">Материально-техническое обеспечение (далее – МТО) необходимо </w:t>
      </w:r>
      <w:r w:rsidR="0068023F">
        <w:br/>
      </w:r>
      <w:r w:rsidRPr="003C2243">
        <w:t xml:space="preserve">для проведения всех видов учебных занятий и аттестации, предусмотренных учебным планом по программе, и соответствует действующим санитарным </w:t>
      </w:r>
      <w:r w:rsidR="0068023F">
        <w:br/>
      </w:r>
      <w:r w:rsidRPr="003C2243">
        <w:t>и гигиеническим нормам и правилам.</w:t>
      </w:r>
    </w:p>
    <w:p w14:paraId="4D7CB335" w14:textId="77777777" w:rsidR="00CF25E2" w:rsidRPr="003C2243" w:rsidRDefault="00741D27" w:rsidP="00741D27">
      <w:pPr>
        <w:spacing w:line="360" w:lineRule="auto"/>
      </w:pPr>
      <w:r w:rsidRPr="003C2243">
        <w:t xml:space="preserve">МТО содержит специальные помещения: учебные аудитории </w:t>
      </w:r>
      <w:r w:rsidR="0068023F">
        <w:br/>
      </w:r>
      <w:r w:rsidRPr="003C2243">
        <w:t>для проведения лекций, практических (семинарских) занятий, лабораторн</w:t>
      </w:r>
      <w:r w:rsidR="00943413" w:rsidRPr="003C2243">
        <w:t>ых</w:t>
      </w:r>
      <w:r w:rsidRPr="003C2243">
        <w:t xml:space="preserve"> работ, текущего контроля и промежуточной аттестации, а также помещения </w:t>
      </w:r>
      <w:r w:rsidR="0068023F">
        <w:br/>
      </w:r>
      <w:r w:rsidRPr="003C2243">
        <w:t xml:space="preserve">для самостоятельной работы, итоговой аттестации (в соответствии </w:t>
      </w:r>
      <w:r w:rsidR="0068023F">
        <w:br/>
      </w:r>
      <w:r w:rsidRPr="003C2243">
        <w:t>с утвержденным расписанием учебных занятий). Специальные помещения укомплектованы специализированной мебелью, оборудованием, расходными материалами, программным обеспечением, техническими средствами обучения и иными средствами, служащими для представления учебной информации обучающимся.</w:t>
      </w:r>
    </w:p>
    <w:p w14:paraId="43F3D8E9" w14:textId="27678A69" w:rsidR="00741D27" w:rsidRPr="003C2243" w:rsidRDefault="00741D27" w:rsidP="00741D27">
      <w:pPr>
        <w:spacing w:line="360" w:lineRule="auto"/>
      </w:pPr>
      <w:r w:rsidRPr="003C2243">
        <w:t>При реализации программы с использованием дистанционных образовательных технологий и (или) электронного обучения</w:t>
      </w:r>
      <w:r w:rsidR="000E6043">
        <w:t xml:space="preserve"> </w:t>
      </w:r>
      <w:r w:rsidR="004D3498" w:rsidRPr="004D3498">
        <w:t>образовательная организация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</w:t>
      </w:r>
      <w:r w:rsidRPr="003C2243">
        <w:t>: каналы связи, компьютерное оборудование, периферийное оборудование, программное обеспечение.</w:t>
      </w:r>
    </w:p>
    <w:p w14:paraId="58986619" w14:textId="05FD2BB2" w:rsidR="00CF25E2" w:rsidRPr="003C2243" w:rsidRDefault="00CF25E2" w:rsidP="00404913">
      <w:pPr>
        <w:spacing w:before="240" w:after="120"/>
        <w:rPr>
          <w:b/>
        </w:rPr>
      </w:pPr>
      <w:r w:rsidRPr="003C2243">
        <w:rPr>
          <w:b/>
        </w:rPr>
        <w:t>1.7.3 Требования к информационному и учебно-методическому обеспечению</w:t>
      </w:r>
    </w:p>
    <w:p w14:paraId="6991B169" w14:textId="77777777" w:rsidR="00CF25E2" w:rsidRPr="003C2243" w:rsidRDefault="00CF25E2" w:rsidP="00613DD3">
      <w:pPr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 w:rsidRPr="003C2243">
        <w:rPr>
          <w:rFonts w:eastAsia="Times New Roman"/>
          <w:lang w:eastAsia="ru-RU"/>
        </w:rPr>
        <w:t>Для реализации программы используются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ресурсы.</w:t>
      </w:r>
    </w:p>
    <w:p w14:paraId="154FEB4E" w14:textId="57349453" w:rsidR="00CF25E2" w:rsidRDefault="00CF25E2" w:rsidP="00404913">
      <w:pPr>
        <w:pStyle w:val="13"/>
        <w:keepNext w:val="0"/>
        <w:spacing w:after="120" w:line="240" w:lineRule="auto"/>
      </w:pPr>
      <w:r w:rsidRPr="003C2243">
        <w:lastRenderedPageBreak/>
        <w:t xml:space="preserve">Таблица </w:t>
      </w:r>
      <w:r w:rsidR="00276EF0">
        <w:t>5</w:t>
      </w:r>
      <w:r w:rsidR="00925967">
        <w:t xml:space="preserve"> </w:t>
      </w:r>
      <w:r w:rsidRPr="003C2243">
        <w:t>– Учебно-методическая документация, нормативные правовые акты, нормативная техническая документация, иная документация, учебная литература и иные издания, информационные ресурсы</w:t>
      </w:r>
    </w:p>
    <w:p w14:paraId="0DB55D83" w14:textId="77777777" w:rsidR="00925967" w:rsidRPr="003C2243" w:rsidRDefault="00925967" w:rsidP="00404913">
      <w:pPr>
        <w:pStyle w:val="13"/>
        <w:keepNext w:val="0"/>
        <w:spacing w:after="120" w:line="240" w:lineRule="auto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25E2" w:rsidRPr="003C2243" w14:paraId="22ADBA99" w14:textId="77777777" w:rsidTr="00DA081D">
        <w:tc>
          <w:tcPr>
            <w:tcW w:w="9628" w:type="dxa"/>
          </w:tcPr>
          <w:p w14:paraId="3602C0DD" w14:textId="0EDE0AC4" w:rsidR="00CF25E2" w:rsidRPr="003C2243" w:rsidRDefault="00CF25E2" w:rsidP="00404913">
            <w:pPr>
              <w:pStyle w:val="af5"/>
              <w:keepNext w:val="0"/>
            </w:pPr>
            <w:r w:rsidRPr="003C2243">
              <w:t>1</w:t>
            </w:r>
            <w:r w:rsidR="00091209">
              <w:t>.</w:t>
            </w:r>
            <w:r w:rsidRPr="003C2243">
              <w:t xml:space="preserve"> </w:t>
            </w:r>
            <w:r w:rsidR="00404913" w:rsidRPr="003C2243">
              <w:t>Нормативные правовые акты, иная документация</w:t>
            </w:r>
          </w:p>
        </w:tc>
      </w:tr>
      <w:tr w:rsidR="00CF25E2" w:rsidRPr="003C2243" w14:paraId="081D6465" w14:textId="77777777" w:rsidTr="00DA081D">
        <w:tc>
          <w:tcPr>
            <w:tcW w:w="9628" w:type="dxa"/>
          </w:tcPr>
          <w:p w14:paraId="7DDC5107" w14:textId="0A4B0213" w:rsidR="00CF25E2" w:rsidRPr="003C2243" w:rsidRDefault="00CF25E2" w:rsidP="00613DD3">
            <w:pPr>
              <w:pStyle w:val="aff"/>
            </w:pPr>
            <w:r w:rsidRPr="003C2243">
              <w:t xml:space="preserve">1.1 </w:t>
            </w:r>
            <w:r w:rsidR="009A315E">
              <w:t>ГОСТ ISO 9000-2011 Системы менеджмента качества. Основные положения и словарь.</w:t>
            </w:r>
          </w:p>
        </w:tc>
      </w:tr>
      <w:tr w:rsidR="00CF25E2" w:rsidRPr="003C2243" w14:paraId="43FE03BE" w14:textId="77777777" w:rsidTr="00DA081D">
        <w:tc>
          <w:tcPr>
            <w:tcW w:w="9628" w:type="dxa"/>
          </w:tcPr>
          <w:p w14:paraId="6AA12B10" w14:textId="73ACBD5E" w:rsidR="00CF25E2" w:rsidRPr="003C2243" w:rsidRDefault="00CF25E2" w:rsidP="00613DD3">
            <w:pPr>
              <w:pStyle w:val="aff"/>
            </w:pPr>
            <w:r w:rsidRPr="003C2243">
              <w:t xml:space="preserve">1.2 </w:t>
            </w:r>
            <w:r w:rsidR="009A315E">
              <w:t>ГОСТ Р 56020-2014 Бережливое производство. Основные положения и словарь.</w:t>
            </w:r>
          </w:p>
        </w:tc>
      </w:tr>
      <w:tr w:rsidR="00CF25E2" w:rsidRPr="003C2243" w14:paraId="414968E0" w14:textId="77777777" w:rsidTr="00DA081D">
        <w:tc>
          <w:tcPr>
            <w:tcW w:w="9628" w:type="dxa"/>
          </w:tcPr>
          <w:p w14:paraId="02E25E54" w14:textId="76FC988A" w:rsidR="00CF25E2" w:rsidRPr="003C2243" w:rsidRDefault="00CF25E2" w:rsidP="00613DD3">
            <w:pPr>
              <w:pStyle w:val="aff"/>
            </w:pPr>
            <w:r w:rsidRPr="003C2243">
              <w:t xml:space="preserve">1.3 </w:t>
            </w:r>
            <w:r w:rsidR="009A315E">
              <w:t>ГОСТ Р 56404-2015 Бережливое производство. Требования к системам менеджмента.</w:t>
            </w:r>
          </w:p>
        </w:tc>
      </w:tr>
      <w:tr w:rsidR="009A315E" w:rsidRPr="003C2243" w14:paraId="08FD1EAD" w14:textId="77777777" w:rsidTr="00DA081D">
        <w:tc>
          <w:tcPr>
            <w:tcW w:w="9628" w:type="dxa"/>
          </w:tcPr>
          <w:p w14:paraId="64BB857E" w14:textId="03EEB97F" w:rsidR="009A315E" w:rsidRPr="003C2243" w:rsidRDefault="009A315E" w:rsidP="00613DD3">
            <w:pPr>
              <w:pStyle w:val="aff"/>
            </w:pPr>
            <w:r>
              <w:t>1.4 ГОСТ Р ИСО 19011-2012 Руководящие указания по аудиту систем менеджмента.</w:t>
            </w:r>
          </w:p>
        </w:tc>
      </w:tr>
      <w:tr w:rsidR="00CF25E2" w:rsidRPr="003C2243" w14:paraId="688CCCB1" w14:textId="77777777" w:rsidTr="00DA081D">
        <w:tc>
          <w:tcPr>
            <w:tcW w:w="9628" w:type="dxa"/>
          </w:tcPr>
          <w:p w14:paraId="3849213C" w14:textId="774FB965" w:rsidR="00CF25E2" w:rsidRPr="003C2243" w:rsidRDefault="00CF25E2" w:rsidP="00613DD3">
            <w:pPr>
              <w:pStyle w:val="aff"/>
              <w:jc w:val="center"/>
              <w:rPr>
                <w:b/>
              </w:rPr>
            </w:pPr>
            <w:r w:rsidRPr="003C2243">
              <w:rPr>
                <w:b/>
              </w:rPr>
              <w:t>2</w:t>
            </w:r>
            <w:r w:rsidR="00091209">
              <w:rPr>
                <w:b/>
              </w:rPr>
              <w:t>.</w:t>
            </w:r>
            <w:r w:rsidRPr="003C2243">
              <w:rPr>
                <w:b/>
              </w:rPr>
              <w:t xml:space="preserve"> </w:t>
            </w:r>
            <w:r w:rsidR="00404913" w:rsidRPr="003C2243">
              <w:rPr>
                <w:b/>
              </w:rPr>
              <w:t>Основная л</w:t>
            </w:r>
            <w:r w:rsidRPr="003C2243">
              <w:rPr>
                <w:b/>
              </w:rPr>
              <w:t>итература</w:t>
            </w:r>
          </w:p>
        </w:tc>
      </w:tr>
      <w:tr w:rsidR="00CF25E2" w:rsidRPr="003C2243" w14:paraId="10D8FF72" w14:textId="77777777" w:rsidTr="00DA081D">
        <w:tc>
          <w:tcPr>
            <w:tcW w:w="9628" w:type="dxa"/>
          </w:tcPr>
          <w:p w14:paraId="7C959098" w14:textId="727FA70F" w:rsidR="00CF25E2" w:rsidRPr="00DA081D" w:rsidRDefault="00CF25E2" w:rsidP="005D6EA3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2.1 </w:t>
            </w:r>
            <w:r w:rsidR="009A315E" w:rsidRPr="00DA081D">
              <w:rPr>
                <w:sz w:val="24"/>
              </w:rPr>
              <w:t>Бочаров, В.В. Коммерческое бюджетирование: учебник. СПб.: Питер, 2013. 368 с.</w:t>
            </w:r>
          </w:p>
        </w:tc>
      </w:tr>
      <w:tr w:rsidR="00CF25E2" w:rsidRPr="003C2243" w14:paraId="14252F88" w14:textId="77777777" w:rsidTr="00DA081D">
        <w:tc>
          <w:tcPr>
            <w:tcW w:w="9628" w:type="dxa"/>
          </w:tcPr>
          <w:p w14:paraId="6FCC855D" w14:textId="0432997F" w:rsidR="00CF25E2" w:rsidRPr="00DA081D" w:rsidRDefault="00404913" w:rsidP="005D6EA3">
            <w:pPr>
              <w:ind w:firstLine="0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2.2 </w:t>
            </w:r>
            <w:r w:rsidR="009A315E" w:rsidRPr="00DA081D">
              <w:rPr>
                <w:sz w:val="24"/>
              </w:rPr>
              <w:t xml:space="preserve">Ильин, А.И. Планирование на предприятии: учебное пособие. 8-е изд., </w:t>
            </w:r>
            <w:proofErr w:type="spellStart"/>
            <w:r w:rsidR="009A315E" w:rsidRPr="00DA081D">
              <w:rPr>
                <w:sz w:val="24"/>
              </w:rPr>
              <w:t>испр</w:t>
            </w:r>
            <w:proofErr w:type="spellEnd"/>
            <w:proofErr w:type="gramStart"/>
            <w:r w:rsidR="009A315E" w:rsidRPr="00DA081D">
              <w:rPr>
                <w:sz w:val="24"/>
              </w:rPr>
              <w:t>.</w:t>
            </w:r>
            <w:proofErr w:type="gramEnd"/>
            <w:r w:rsidR="009A315E" w:rsidRPr="00DA081D">
              <w:rPr>
                <w:sz w:val="24"/>
              </w:rPr>
              <w:t xml:space="preserve"> и доп. Мн.: Новое знание, 2018. 700 с.</w:t>
            </w:r>
          </w:p>
        </w:tc>
      </w:tr>
      <w:tr w:rsidR="009A315E" w:rsidRPr="003C2243" w14:paraId="67A7EE53" w14:textId="77777777" w:rsidTr="00DA081D">
        <w:tc>
          <w:tcPr>
            <w:tcW w:w="9628" w:type="dxa"/>
          </w:tcPr>
          <w:p w14:paraId="37CDA7B7" w14:textId="518DF323" w:rsidR="009A315E" w:rsidRPr="00DA081D" w:rsidRDefault="009A315E" w:rsidP="005D6EA3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3</w:t>
            </w:r>
            <w:r w:rsidRPr="00DA081D">
              <w:rPr>
                <w:sz w:val="24"/>
              </w:rPr>
              <w:t xml:space="preserve"> Самсонов, Н.Ф. Управление финансами. Финансы предприятий: учебник. М.: ИНФРА-М, 2017. 364 с.</w:t>
            </w:r>
          </w:p>
        </w:tc>
      </w:tr>
      <w:tr w:rsidR="009A315E" w:rsidRPr="003C2243" w14:paraId="55C214C9" w14:textId="77777777" w:rsidTr="00DA081D">
        <w:tc>
          <w:tcPr>
            <w:tcW w:w="9628" w:type="dxa"/>
          </w:tcPr>
          <w:p w14:paraId="75F1BBE4" w14:textId="173D01D1" w:rsidR="009A315E" w:rsidRPr="00DA081D" w:rsidRDefault="009A315E" w:rsidP="005D6EA3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4</w:t>
            </w:r>
            <w:r w:rsidRPr="00DA081D">
              <w:rPr>
                <w:sz w:val="24"/>
              </w:rPr>
              <w:t xml:space="preserve"> Коваленко, С.П. Управление проектами: Пр</w:t>
            </w:r>
            <w:r w:rsidR="005D6EA3">
              <w:rPr>
                <w:sz w:val="24"/>
              </w:rPr>
              <w:t>а</w:t>
            </w:r>
            <w:r w:rsidRPr="00DA081D">
              <w:rPr>
                <w:sz w:val="24"/>
              </w:rPr>
              <w:t xml:space="preserve">ктическое пособие / С.П. Коваленко. - Мн.: </w:t>
            </w:r>
            <w:proofErr w:type="spellStart"/>
            <w:r w:rsidRPr="00DA081D">
              <w:rPr>
                <w:sz w:val="24"/>
              </w:rPr>
              <w:t>Тетралит</w:t>
            </w:r>
            <w:proofErr w:type="spellEnd"/>
            <w:r w:rsidRPr="00DA081D">
              <w:rPr>
                <w:sz w:val="24"/>
              </w:rPr>
              <w:t>, 2017. - 192 c.</w:t>
            </w:r>
          </w:p>
        </w:tc>
      </w:tr>
      <w:tr w:rsidR="009A315E" w:rsidRPr="003C2243" w14:paraId="00223C6F" w14:textId="77777777" w:rsidTr="00DA081D">
        <w:tc>
          <w:tcPr>
            <w:tcW w:w="9628" w:type="dxa"/>
          </w:tcPr>
          <w:p w14:paraId="7F1C6A2D" w14:textId="42A40621" w:rsidR="009A315E" w:rsidRPr="00DA081D" w:rsidRDefault="009A315E" w:rsidP="005D6EA3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5</w:t>
            </w:r>
            <w:r w:rsidRPr="00DA081D">
              <w:rPr>
                <w:sz w:val="24"/>
              </w:rPr>
              <w:t xml:space="preserve"> Ларсон, Э.У. Управление проектами: Учебник / Э.У. Ларсон, К.Ф. Грей; Пер. с англ. В.В. Дедюхин. - М.: </w:t>
            </w:r>
            <w:proofErr w:type="spellStart"/>
            <w:r w:rsidRPr="00DA081D">
              <w:rPr>
                <w:sz w:val="24"/>
              </w:rPr>
              <w:t>ДиС</w:t>
            </w:r>
            <w:proofErr w:type="spellEnd"/>
            <w:r w:rsidRPr="00DA081D">
              <w:rPr>
                <w:sz w:val="24"/>
              </w:rPr>
              <w:t>, 2017. - 784 c.</w:t>
            </w:r>
          </w:p>
        </w:tc>
      </w:tr>
      <w:tr w:rsidR="009A315E" w:rsidRPr="003C2243" w14:paraId="25B322EF" w14:textId="77777777" w:rsidTr="00DA081D">
        <w:tc>
          <w:tcPr>
            <w:tcW w:w="9628" w:type="dxa"/>
          </w:tcPr>
          <w:p w14:paraId="6E75510C" w14:textId="7A9184F6" w:rsidR="009A315E" w:rsidRPr="00DA081D" w:rsidRDefault="009A315E" w:rsidP="005D6EA3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6</w:t>
            </w:r>
            <w:r w:rsidRPr="00DA081D">
              <w:rPr>
                <w:sz w:val="24"/>
              </w:rPr>
              <w:t xml:space="preserve"> </w:t>
            </w:r>
            <w:r w:rsidR="00532147" w:rsidRPr="00DA081D">
              <w:rPr>
                <w:sz w:val="24"/>
              </w:rPr>
              <w:t xml:space="preserve">Ньютон, Р. Управление проектами от А до Я / Р. Ньютон; Пер. с англ. А. Кириченко. - М.: Альпина </w:t>
            </w:r>
            <w:proofErr w:type="spellStart"/>
            <w:r w:rsidR="00532147" w:rsidRPr="00DA081D">
              <w:rPr>
                <w:sz w:val="24"/>
              </w:rPr>
              <w:t>Пабл</w:t>
            </w:r>
            <w:proofErr w:type="spellEnd"/>
            <w:r w:rsidR="00532147" w:rsidRPr="00DA081D">
              <w:rPr>
                <w:sz w:val="24"/>
              </w:rPr>
              <w:t>., 2018. - 180 c.</w:t>
            </w:r>
          </w:p>
        </w:tc>
      </w:tr>
      <w:tr w:rsidR="00532147" w:rsidRPr="003C2243" w14:paraId="0200A9E9" w14:textId="77777777" w:rsidTr="00DA081D">
        <w:tc>
          <w:tcPr>
            <w:tcW w:w="9628" w:type="dxa"/>
          </w:tcPr>
          <w:p w14:paraId="47E04695" w14:textId="0653075D" w:rsidR="00532147" w:rsidRPr="00DA081D" w:rsidRDefault="00532147" w:rsidP="009A315E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7</w:t>
            </w:r>
            <w:r w:rsidRPr="00DA081D">
              <w:rPr>
                <w:sz w:val="24"/>
              </w:rPr>
              <w:t xml:space="preserve"> Полковников, А.В. Управление проектами. Полный курс МВА / А.В. Полковников, М.Ф. Дубовик. - М.: Олимп-Бизнес, 2016. - 552 c.</w:t>
            </w:r>
          </w:p>
        </w:tc>
      </w:tr>
      <w:tr w:rsidR="00532147" w:rsidRPr="003C2243" w14:paraId="5DCF05AD" w14:textId="77777777" w:rsidTr="005D6EA3">
        <w:tc>
          <w:tcPr>
            <w:tcW w:w="9628" w:type="dxa"/>
            <w:vAlign w:val="bottom"/>
          </w:tcPr>
          <w:p w14:paraId="697F9048" w14:textId="648DEF4B" w:rsidR="00532147" w:rsidRPr="00DA081D" w:rsidRDefault="00532147" w:rsidP="009A315E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8</w:t>
            </w:r>
            <w:r w:rsidRPr="00DA081D">
              <w:rPr>
                <w:sz w:val="24"/>
              </w:rPr>
              <w:t xml:space="preserve"> Попов, Ю.И. Управление проектами: Учебное пособие / Ю.И. Попов, О.В. Яковенко. - М.: НИЦ ИНФРА-М, 2017. - 208 c.</w:t>
            </w:r>
          </w:p>
        </w:tc>
      </w:tr>
      <w:tr w:rsidR="00532147" w:rsidRPr="003C2243" w14:paraId="27EFF239" w14:textId="77777777" w:rsidTr="005D6EA3">
        <w:tc>
          <w:tcPr>
            <w:tcW w:w="9628" w:type="dxa"/>
            <w:vAlign w:val="bottom"/>
          </w:tcPr>
          <w:p w14:paraId="52C3430C" w14:textId="6BD6B325" w:rsidR="00532147" w:rsidRPr="00DA081D" w:rsidRDefault="00532147" w:rsidP="009A315E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</w:t>
            </w:r>
            <w:r w:rsidR="005D6EA3">
              <w:rPr>
                <w:sz w:val="24"/>
              </w:rPr>
              <w:t>9</w:t>
            </w:r>
            <w:r w:rsidRPr="00DA081D">
              <w:rPr>
                <w:sz w:val="24"/>
              </w:rPr>
              <w:t xml:space="preserve"> </w:t>
            </w:r>
            <w:r w:rsidRPr="00DA081D">
              <w:rPr>
                <w:sz w:val="24"/>
                <w:shd w:val="clear" w:color="auto" w:fill="FFFFFF"/>
              </w:rPr>
              <w:t>Веснин, Владимир Рафаилович Управление человеческими ресурсами. Теория и практика. Учебник / Веснин Владимир Рафаилович. - М.: Проспект, </w:t>
            </w:r>
            <w:r w:rsidRPr="00DA081D">
              <w:rPr>
                <w:rStyle w:val="afff5"/>
                <w:sz w:val="24"/>
                <w:shd w:val="clear" w:color="auto" w:fill="FFFFFF"/>
              </w:rPr>
              <w:t>2016</w:t>
            </w:r>
            <w:r w:rsidRPr="00DA081D">
              <w:rPr>
                <w:b/>
                <w:sz w:val="24"/>
                <w:shd w:val="clear" w:color="auto" w:fill="FFFFFF"/>
              </w:rPr>
              <w:t>. - </w:t>
            </w:r>
            <w:r w:rsidRPr="00DA081D">
              <w:rPr>
                <w:rStyle w:val="afff5"/>
                <w:sz w:val="24"/>
                <w:shd w:val="clear" w:color="auto" w:fill="FFFFFF"/>
              </w:rPr>
              <w:t>848</w:t>
            </w:r>
            <w:r w:rsidRPr="00DA081D">
              <w:rPr>
                <w:sz w:val="24"/>
                <w:shd w:val="clear" w:color="auto" w:fill="FFFFFF"/>
              </w:rPr>
              <w:t> c.</w:t>
            </w:r>
          </w:p>
        </w:tc>
      </w:tr>
      <w:tr w:rsidR="00532147" w:rsidRPr="003C2243" w14:paraId="5AABD4A3" w14:textId="77777777" w:rsidTr="005D6EA3">
        <w:tc>
          <w:tcPr>
            <w:tcW w:w="9628" w:type="dxa"/>
            <w:vAlign w:val="bottom"/>
          </w:tcPr>
          <w:p w14:paraId="1EF93D27" w14:textId="688EC01B" w:rsidR="00532147" w:rsidRPr="00DA081D" w:rsidRDefault="00532147" w:rsidP="009A315E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2.1</w:t>
            </w:r>
            <w:r w:rsidR="005D6EA3">
              <w:rPr>
                <w:sz w:val="24"/>
              </w:rPr>
              <w:t>0</w:t>
            </w:r>
            <w:r w:rsidRPr="00DA081D">
              <w:rPr>
                <w:sz w:val="24"/>
              </w:rPr>
              <w:t xml:space="preserve"> </w:t>
            </w:r>
            <w:r w:rsidRPr="00DA081D">
              <w:rPr>
                <w:sz w:val="24"/>
                <w:shd w:val="clear" w:color="auto" w:fill="FFFFFF"/>
              </w:rPr>
              <w:t xml:space="preserve">Горбунова, М. Ю. Кадровый менеджмент и психология управления / М.Ю. Горбунова. - М.: </w:t>
            </w:r>
            <w:proofErr w:type="spellStart"/>
            <w:r w:rsidRPr="00DA081D">
              <w:rPr>
                <w:sz w:val="24"/>
                <w:shd w:val="clear" w:color="auto" w:fill="FFFFFF"/>
              </w:rPr>
              <w:t>Владос</w:t>
            </w:r>
            <w:proofErr w:type="spellEnd"/>
            <w:r w:rsidRPr="00DA081D">
              <w:rPr>
                <w:sz w:val="24"/>
                <w:shd w:val="clear" w:color="auto" w:fill="FFFFFF"/>
              </w:rPr>
              <w:t>-Пресс, </w:t>
            </w:r>
            <w:r w:rsidRPr="00DA081D">
              <w:rPr>
                <w:rStyle w:val="afff5"/>
                <w:sz w:val="24"/>
                <w:shd w:val="clear" w:color="auto" w:fill="FFFFFF"/>
              </w:rPr>
              <w:t>2016</w:t>
            </w:r>
            <w:r w:rsidRPr="00DA081D">
              <w:rPr>
                <w:sz w:val="24"/>
                <w:shd w:val="clear" w:color="auto" w:fill="FFFFFF"/>
              </w:rPr>
              <w:t>. - 224 c.</w:t>
            </w:r>
          </w:p>
        </w:tc>
      </w:tr>
      <w:tr w:rsidR="00532147" w:rsidRPr="003C2243" w14:paraId="390CCAEC" w14:textId="77777777" w:rsidTr="005D6EA3">
        <w:trPr>
          <w:trHeight w:val="799"/>
        </w:trPr>
        <w:tc>
          <w:tcPr>
            <w:tcW w:w="9628" w:type="dxa"/>
            <w:vAlign w:val="bottom"/>
          </w:tcPr>
          <w:p w14:paraId="7630612C" w14:textId="306EA835" w:rsidR="00532147" w:rsidRPr="00DA081D" w:rsidRDefault="00532147" w:rsidP="009A315E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2.1</w:t>
            </w:r>
            <w:r w:rsidR="005D6EA3">
              <w:rPr>
                <w:sz w:val="24"/>
              </w:rPr>
              <w:t>1</w:t>
            </w:r>
            <w:r w:rsidRPr="00DA081D">
              <w:rPr>
                <w:sz w:val="24"/>
              </w:rPr>
              <w:t xml:space="preserve"> </w:t>
            </w:r>
            <w:r w:rsidRPr="00DA081D">
              <w:rPr>
                <w:sz w:val="24"/>
                <w:shd w:val="clear" w:color="auto" w:fill="FFFFFF"/>
              </w:rPr>
              <w:t>Евсеев, В. О. Деловые игры по формированию экономических компетенций (+ CD-ROM) / В.О. Евсеев. - М.: Вузовский учебник, Инфра-М, </w:t>
            </w:r>
            <w:r w:rsidRPr="00DA081D">
              <w:rPr>
                <w:rStyle w:val="afff5"/>
                <w:sz w:val="24"/>
                <w:shd w:val="clear" w:color="auto" w:fill="FFFFFF"/>
              </w:rPr>
              <w:t>2016</w:t>
            </w:r>
            <w:r w:rsidRPr="00DA081D">
              <w:rPr>
                <w:b/>
                <w:sz w:val="24"/>
                <w:shd w:val="clear" w:color="auto" w:fill="FFFFFF"/>
              </w:rPr>
              <w:t>.</w:t>
            </w:r>
            <w:r w:rsidRPr="00DA081D">
              <w:rPr>
                <w:sz w:val="24"/>
                <w:shd w:val="clear" w:color="auto" w:fill="FFFFFF"/>
              </w:rPr>
              <w:t xml:space="preserve"> - 256 c.</w:t>
            </w:r>
          </w:p>
        </w:tc>
      </w:tr>
      <w:tr w:rsidR="00CF25E2" w:rsidRPr="003C2243" w14:paraId="643E836B" w14:textId="77777777" w:rsidTr="00DA081D">
        <w:tc>
          <w:tcPr>
            <w:tcW w:w="9628" w:type="dxa"/>
          </w:tcPr>
          <w:p w14:paraId="1E4BFD3B" w14:textId="7EB817CE" w:rsidR="00CF25E2" w:rsidRPr="00DA081D" w:rsidRDefault="00404913" w:rsidP="00404913">
            <w:pPr>
              <w:pStyle w:val="aff"/>
              <w:jc w:val="center"/>
              <w:rPr>
                <w:b/>
                <w:bCs/>
                <w:szCs w:val="24"/>
              </w:rPr>
            </w:pPr>
            <w:r w:rsidRPr="00DA081D">
              <w:rPr>
                <w:b/>
                <w:bCs/>
                <w:szCs w:val="24"/>
              </w:rPr>
              <w:t>3</w:t>
            </w:r>
            <w:r w:rsidR="002D06CC" w:rsidRPr="00DA081D">
              <w:rPr>
                <w:b/>
                <w:bCs/>
                <w:szCs w:val="24"/>
              </w:rPr>
              <w:t>.</w:t>
            </w:r>
            <w:r w:rsidRPr="00DA081D">
              <w:rPr>
                <w:b/>
                <w:bCs/>
                <w:szCs w:val="24"/>
              </w:rPr>
              <w:t xml:space="preserve"> Дополнительная литература</w:t>
            </w:r>
          </w:p>
        </w:tc>
      </w:tr>
      <w:tr w:rsidR="00CF25E2" w:rsidRPr="003C2243" w14:paraId="5937332E" w14:textId="77777777" w:rsidTr="00DA081D">
        <w:tc>
          <w:tcPr>
            <w:tcW w:w="9628" w:type="dxa"/>
          </w:tcPr>
          <w:p w14:paraId="4D44888C" w14:textId="70AB471F" w:rsidR="00CF25E2" w:rsidRPr="00DA081D" w:rsidRDefault="00404913" w:rsidP="00532147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3.1 </w:t>
            </w:r>
            <w:r w:rsidR="00532147" w:rsidRPr="00DA081D">
              <w:rPr>
                <w:sz w:val="24"/>
                <w:shd w:val="clear" w:color="auto" w:fill="FFFFFF"/>
              </w:rPr>
              <w:t>Егоршин, А. П. Мотивация трудовой деятельности / А.П. Егоршин. - М.: ИНФРА-М, </w:t>
            </w:r>
            <w:r w:rsidR="00532147" w:rsidRPr="00DA081D">
              <w:rPr>
                <w:rStyle w:val="afff5"/>
                <w:sz w:val="24"/>
                <w:shd w:val="clear" w:color="auto" w:fill="FFFFFF"/>
              </w:rPr>
              <w:t>2017</w:t>
            </w:r>
            <w:r w:rsidR="00532147" w:rsidRPr="00DA081D">
              <w:rPr>
                <w:b/>
                <w:sz w:val="24"/>
                <w:shd w:val="clear" w:color="auto" w:fill="FFFFFF"/>
              </w:rPr>
              <w:t>.</w:t>
            </w:r>
            <w:r w:rsidR="00532147" w:rsidRPr="00DA081D">
              <w:rPr>
                <w:sz w:val="24"/>
                <w:shd w:val="clear" w:color="auto" w:fill="FFFFFF"/>
              </w:rPr>
              <w:t xml:space="preserve"> - 384 c.</w:t>
            </w:r>
          </w:p>
        </w:tc>
      </w:tr>
      <w:tr w:rsidR="00CF25E2" w:rsidRPr="003C2243" w14:paraId="3DA1D44E" w14:textId="77777777" w:rsidTr="00DA081D">
        <w:tc>
          <w:tcPr>
            <w:tcW w:w="9628" w:type="dxa"/>
          </w:tcPr>
          <w:p w14:paraId="35B36120" w14:textId="0D65EEDB" w:rsidR="00CF25E2" w:rsidRPr="00DA081D" w:rsidRDefault="00404913" w:rsidP="00532147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lastRenderedPageBreak/>
              <w:t xml:space="preserve">3.2 </w:t>
            </w:r>
            <w:proofErr w:type="spellStart"/>
            <w:r w:rsidR="00532147" w:rsidRPr="00DA081D">
              <w:rPr>
                <w:rFonts w:eastAsia="Calibri"/>
                <w:color w:val="000000"/>
                <w:sz w:val="24"/>
              </w:rPr>
              <w:t>Монден</w:t>
            </w:r>
            <w:proofErr w:type="spellEnd"/>
            <w:r w:rsidR="00532147" w:rsidRPr="00DA081D">
              <w:rPr>
                <w:rFonts w:eastAsia="Calibri"/>
                <w:color w:val="000000"/>
                <w:sz w:val="24"/>
              </w:rPr>
              <w:t xml:space="preserve"> Я. Система </w:t>
            </w:r>
            <w:proofErr w:type="spellStart"/>
            <w:r w:rsidR="00532147" w:rsidRPr="00DA081D">
              <w:rPr>
                <w:rFonts w:eastAsia="Calibri"/>
                <w:color w:val="000000"/>
                <w:sz w:val="24"/>
              </w:rPr>
              <w:t>менеджемента</w:t>
            </w:r>
            <w:proofErr w:type="spellEnd"/>
            <w:r w:rsidR="00532147" w:rsidRPr="00DA081D">
              <w:rPr>
                <w:rFonts w:eastAsia="Calibri"/>
                <w:color w:val="000000"/>
                <w:sz w:val="24"/>
              </w:rPr>
              <w:t xml:space="preserve"> Тойоты / Пер. с англ. М.: Институт комплексных стратегических исследований, 2007. –216 с.</w:t>
            </w:r>
          </w:p>
        </w:tc>
      </w:tr>
      <w:tr w:rsidR="00532147" w:rsidRPr="003C2243" w14:paraId="1BAAE1FF" w14:textId="77777777" w:rsidTr="00DA081D">
        <w:tc>
          <w:tcPr>
            <w:tcW w:w="9628" w:type="dxa"/>
          </w:tcPr>
          <w:p w14:paraId="1688DD9F" w14:textId="1ADD6581" w:rsidR="00532147" w:rsidRPr="00DA081D" w:rsidRDefault="00532147" w:rsidP="00532147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3.3 </w:t>
            </w:r>
            <w:r w:rsidRPr="00DA081D">
              <w:rPr>
                <w:rFonts w:eastAsia="Calibri"/>
                <w:color w:val="000000"/>
                <w:sz w:val="24"/>
              </w:rPr>
              <w:t xml:space="preserve">Д. </w:t>
            </w:r>
            <w:proofErr w:type="spellStart"/>
            <w:r w:rsidRPr="00DA081D">
              <w:rPr>
                <w:rFonts w:eastAsia="Calibri"/>
                <w:color w:val="000000"/>
                <w:sz w:val="24"/>
              </w:rPr>
              <w:t>Вумек</w:t>
            </w:r>
            <w:proofErr w:type="spellEnd"/>
            <w:r w:rsidRPr="00DA081D">
              <w:rPr>
                <w:rFonts w:eastAsia="Calibri"/>
                <w:color w:val="000000"/>
                <w:sz w:val="24"/>
              </w:rPr>
              <w:t>, Д Джонс. Бережливое производство. Как избавиться от потерь и добить процветания вашей компании, издательство. / Альпина Бизнес Букс,2008 г.</w:t>
            </w:r>
          </w:p>
        </w:tc>
      </w:tr>
      <w:tr w:rsidR="00A20FE5" w:rsidRPr="003C2243" w14:paraId="75F13FB2" w14:textId="77777777" w:rsidTr="00DA081D">
        <w:tc>
          <w:tcPr>
            <w:tcW w:w="9628" w:type="dxa"/>
          </w:tcPr>
          <w:p w14:paraId="1A8EDE42" w14:textId="059CD74D" w:rsidR="00A20FE5" w:rsidRPr="00DA081D" w:rsidRDefault="00A20FE5" w:rsidP="00532147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3.4 </w:t>
            </w:r>
            <w:r w:rsidRPr="00DA081D">
              <w:rPr>
                <w:rFonts w:eastAsia="Calibri"/>
                <w:color w:val="000000"/>
                <w:sz w:val="24"/>
              </w:rPr>
              <w:t xml:space="preserve">Д. </w:t>
            </w:r>
            <w:proofErr w:type="spellStart"/>
            <w:r w:rsidRPr="00DA081D">
              <w:rPr>
                <w:rFonts w:eastAsia="Calibri"/>
                <w:color w:val="000000"/>
                <w:sz w:val="24"/>
              </w:rPr>
              <w:t>Лайкер</w:t>
            </w:r>
            <w:proofErr w:type="spellEnd"/>
            <w:r w:rsidRPr="00DA081D">
              <w:rPr>
                <w:rFonts w:eastAsia="Calibri"/>
                <w:color w:val="000000"/>
                <w:sz w:val="24"/>
              </w:rPr>
              <w:t xml:space="preserve"> и Д. Майер. Практика Дао </w:t>
            </w:r>
            <w:proofErr w:type="spellStart"/>
            <w:r w:rsidRPr="00DA081D">
              <w:rPr>
                <w:rFonts w:eastAsia="Calibri"/>
                <w:color w:val="000000"/>
                <w:sz w:val="24"/>
              </w:rPr>
              <w:t>Toyota</w:t>
            </w:r>
            <w:proofErr w:type="spellEnd"/>
            <w:r w:rsidRPr="00DA081D">
              <w:rPr>
                <w:rFonts w:eastAsia="Calibri"/>
                <w:color w:val="000000"/>
                <w:sz w:val="24"/>
              </w:rPr>
              <w:t xml:space="preserve">. Руководство по внедрению принципов менеджмента </w:t>
            </w:r>
            <w:proofErr w:type="spellStart"/>
            <w:r w:rsidRPr="00DA081D">
              <w:rPr>
                <w:rFonts w:eastAsia="Calibri"/>
                <w:color w:val="000000"/>
                <w:sz w:val="24"/>
              </w:rPr>
              <w:t>Toyota</w:t>
            </w:r>
            <w:proofErr w:type="spellEnd"/>
            <w:r w:rsidRPr="00DA081D">
              <w:rPr>
                <w:rFonts w:eastAsia="Calibri"/>
                <w:color w:val="000000"/>
                <w:sz w:val="24"/>
              </w:rPr>
              <w:t>. / Альпина Паблишерз,2009 г.</w:t>
            </w:r>
          </w:p>
        </w:tc>
      </w:tr>
      <w:tr w:rsidR="00A20FE5" w:rsidRPr="003C2243" w14:paraId="1B75F8F1" w14:textId="77777777" w:rsidTr="00DA081D">
        <w:tc>
          <w:tcPr>
            <w:tcW w:w="9628" w:type="dxa"/>
          </w:tcPr>
          <w:p w14:paraId="2795088E" w14:textId="2BF06B37" w:rsidR="00A20FE5" w:rsidRPr="00DA081D" w:rsidRDefault="00A20FE5" w:rsidP="00532147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 xml:space="preserve">3.5 </w:t>
            </w:r>
            <w:r w:rsidRPr="00DA081D">
              <w:rPr>
                <w:rFonts w:eastAsia="Calibri"/>
                <w:color w:val="000000"/>
                <w:sz w:val="24"/>
              </w:rPr>
              <w:t xml:space="preserve">М. </w:t>
            </w:r>
            <w:proofErr w:type="spellStart"/>
            <w:r w:rsidRPr="00DA081D">
              <w:rPr>
                <w:rFonts w:eastAsia="Calibri"/>
                <w:color w:val="000000"/>
                <w:sz w:val="24"/>
              </w:rPr>
              <w:t>Вэйдер</w:t>
            </w:r>
            <w:proofErr w:type="spellEnd"/>
            <w:r w:rsidRPr="00DA081D">
              <w:rPr>
                <w:rFonts w:eastAsia="Calibri"/>
                <w:color w:val="000000"/>
                <w:sz w:val="24"/>
              </w:rPr>
              <w:t>. Инструменты бережливого производства. Мини-руководство по</w:t>
            </w:r>
            <w:r w:rsidRPr="00DA081D">
              <w:rPr>
                <w:rFonts w:eastAsia="Calibri"/>
                <w:color w:val="000000"/>
                <w:sz w:val="24"/>
              </w:rPr>
              <w:br/>
              <w:t>внедрению методик бережливого производства. / Альпина Паблишерз,2009 г.</w:t>
            </w:r>
          </w:p>
        </w:tc>
      </w:tr>
      <w:tr w:rsidR="00CF25E2" w:rsidRPr="003C2243" w14:paraId="1DEE09F9" w14:textId="77777777" w:rsidTr="00DA081D">
        <w:tc>
          <w:tcPr>
            <w:tcW w:w="9628" w:type="dxa"/>
          </w:tcPr>
          <w:p w14:paraId="045A7959" w14:textId="77763790" w:rsidR="00CF25E2" w:rsidRPr="00DA081D" w:rsidRDefault="00404913" w:rsidP="00613DD3">
            <w:pPr>
              <w:pStyle w:val="aff"/>
              <w:jc w:val="center"/>
              <w:rPr>
                <w:b/>
                <w:szCs w:val="24"/>
              </w:rPr>
            </w:pPr>
            <w:r w:rsidRPr="00DA081D">
              <w:rPr>
                <w:b/>
                <w:szCs w:val="24"/>
              </w:rPr>
              <w:t>4</w:t>
            </w:r>
            <w:r w:rsidR="002D06CC" w:rsidRPr="00DA081D">
              <w:rPr>
                <w:b/>
                <w:szCs w:val="24"/>
              </w:rPr>
              <w:t>.</w:t>
            </w:r>
            <w:r w:rsidR="00CF25E2" w:rsidRPr="00DA081D">
              <w:rPr>
                <w:b/>
                <w:szCs w:val="24"/>
              </w:rPr>
              <w:t xml:space="preserve"> Интернет-ресурсы</w:t>
            </w:r>
          </w:p>
        </w:tc>
      </w:tr>
      <w:tr w:rsidR="00CF25E2" w:rsidRPr="003C2243" w14:paraId="613D121C" w14:textId="77777777" w:rsidTr="00DA081D">
        <w:tc>
          <w:tcPr>
            <w:tcW w:w="9628" w:type="dxa"/>
          </w:tcPr>
          <w:p w14:paraId="5001699A" w14:textId="43786383" w:rsidR="00CF25E2" w:rsidRPr="00DA081D" w:rsidRDefault="00404913" w:rsidP="002C0132">
            <w:pPr>
              <w:widowControl w:val="0"/>
              <w:overflowPunct w:val="0"/>
              <w:autoSpaceDE w:val="0"/>
              <w:autoSpaceDN w:val="0"/>
              <w:adjustRightInd w:val="0"/>
              <w:spacing w:before="260" w:line="300" w:lineRule="auto"/>
              <w:ind w:firstLine="0"/>
              <w:textAlignment w:val="baseline"/>
              <w:rPr>
                <w:rFonts w:eastAsia="Calibri"/>
                <w:sz w:val="24"/>
              </w:rPr>
            </w:pPr>
            <w:r w:rsidRPr="00DA081D">
              <w:rPr>
                <w:sz w:val="24"/>
              </w:rPr>
              <w:t>4</w:t>
            </w:r>
            <w:r w:rsidR="00CF25E2" w:rsidRPr="00DA081D">
              <w:rPr>
                <w:sz w:val="24"/>
              </w:rPr>
              <w:t>.1</w:t>
            </w:r>
            <w:r w:rsidR="002C0132" w:rsidRPr="00DA081D">
              <w:rPr>
                <w:sz w:val="24"/>
              </w:rPr>
              <w:t xml:space="preserve"> </w:t>
            </w:r>
            <w:proofErr w:type="spellStart"/>
            <w:r w:rsidR="002C0132" w:rsidRPr="00DA081D">
              <w:rPr>
                <w:sz w:val="24"/>
              </w:rPr>
              <w:t>Ладыгин</w:t>
            </w:r>
            <w:proofErr w:type="spellEnd"/>
            <w:r w:rsidR="002C0132" w:rsidRPr="00DA081D">
              <w:rPr>
                <w:sz w:val="24"/>
              </w:rPr>
              <w:t xml:space="preserve"> В.В. Бюджетирование и контроль на предприятии. — М.: ЛЕНАНД, 2020. — 530 с. // [Электронный ресурс] URL: </w:t>
            </w:r>
            <w:hyperlink r:id="rId9" w:tgtFrame="_blank" w:history="1">
              <w:r w:rsidR="002C0132" w:rsidRPr="00DA081D">
                <w:rPr>
                  <w:rStyle w:val="af4"/>
                  <w:sz w:val="24"/>
                </w:rPr>
                <w:t>http://urss.ru/253247</w:t>
              </w:r>
            </w:hyperlink>
          </w:p>
        </w:tc>
      </w:tr>
    </w:tbl>
    <w:p w14:paraId="7EB79AED" w14:textId="2C395FA4" w:rsidR="00CF25E2" w:rsidRPr="003C2243" w:rsidRDefault="00CF25E2" w:rsidP="00613DD3">
      <w:pPr>
        <w:spacing w:before="240" w:line="360" w:lineRule="auto"/>
        <w:rPr>
          <w:b/>
          <w:lang w:eastAsia="ru-RU" w:bidi="ru-RU"/>
        </w:rPr>
      </w:pPr>
      <w:r w:rsidRPr="003C2243">
        <w:rPr>
          <w:b/>
          <w:lang w:eastAsia="ru-RU" w:bidi="ru-RU"/>
        </w:rPr>
        <w:t>1.7.4 Общие требования к организации учебного процесса</w:t>
      </w:r>
    </w:p>
    <w:p w14:paraId="64BF6C8F" w14:textId="536B0DB1" w:rsidR="00CF25E2" w:rsidRPr="003C2243" w:rsidRDefault="00CF25E2" w:rsidP="00404913">
      <w:pPr>
        <w:tabs>
          <w:tab w:val="left" w:pos="975"/>
        </w:tabs>
        <w:spacing w:line="360" w:lineRule="auto"/>
        <w:rPr>
          <w:rFonts w:eastAsia="Times New Roman"/>
          <w:bCs/>
          <w:lang w:eastAsia="ru-RU"/>
        </w:rPr>
      </w:pPr>
      <w:r w:rsidRPr="003C2243">
        <w:rPr>
          <w:rFonts w:eastAsia="Times New Roman"/>
          <w:bCs/>
          <w:lang w:eastAsia="ru-RU"/>
        </w:rPr>
        <w:t xml:space="preserve">Общие требования к организации учебного процесса определяются локальными нормативными актами </w:t>
      </w:r>
      <w:r w:rsidR="003976E7">
        <w:rPr>
          <w:rFonts w:eastAsia="Times New Roman"/>
          <w:bCs/>
          <w:lang w:eastAsia="ru-RU"/>
        </w:rPr>
        <w:t>Организации</w:t>
      </w:r>
      <w:r w:rsidRPr="003C2243">
        <w:rPr>
          <w:rFonts w:eastAsia="Times New Roman"/>
          <w:bCs/>
          <w:lang w:eastAsia="ru-RU"/>
        </w:rPr>
        <w:t>.</w:t>
      </w:r>
    </w:p>
    <w:p w14:paraId="480683A9" w14:textId="77777777" w:rsidR="00CF25E2" w:rsidRPr="003C2243" w:rsidRDefault="00CF25E2" w:rsidP="001B4670">
      <w:pPr>
        <w:spacing w:before="240" w:line="360" w:lineRule="auto"/>
        <w:rPr>
          <w:b/>
          <w:lang w:eastAsia="ru-RU" w:bidi="ru-RU"/>
        </w:rPr>
      </w:pPr>
      <w:r w:rsidRPr="003C2243">
        <w:rPr>
          <w:b/>
          <w:lang w:eastAsia="ar-SA" w:bidi="ru-RU"/>
        </w:rPr>
        <w:t xml:space="preserve">1.8 </w:t>
      </w:r>
      <w:r w:rsidRPr="003C2243">
        <w:rPr>
          <w:b/>
          <w:lang w:eastAsia="ru-RU" w:bidi="ru-RU"/>
        </w:rPr>
        <w:t>Формы аттестации</w:t>
      </w:r>
    </w:p>
    <w:p w14:paraId="17177751" w14:textId="104CF580" w:rsidR="00972B01" w:rsidRPr="003C2243" w:rsidRDefault="003B0761" w:rsidP="00D238B7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t>Оценка качества освоения программы осуществляется в форме текущего контроля успеваемости, промежуточной аттестации (при наличии</w:t>
      </w:r>
      <w:r w:rsidR="00825001">
        <w:rPr>
          <w:rFonts w:eastAsia="Times New Roman"/>
        </w:rPr>
        <w:t xml:space="preserve"> - в соответствии с учебно-тематическим планом и рабочей программой</w:t>
      </w:r>
      <w:r w:rsidRPr="003C2243">
        <w:rPr>
          <w:rFonts w:eastAsia="Times New Roman"/>
        </w:rPr>
        <w:t xml:space="preserve">) и итоговой аттестации </w:t>
      </w:r>
      <w:r w:rsidR="0028512A" w:rsidRPr="003C2243">
        <w:rPr>
          <w:rFonts w:eastAsia="Times New Roman"/>
        </w:rPr>
        <w:t>обучающихся</w:t>
      </w:r>
      <w:r w:rsidRPr="003C2243">
        <w:rPr>
          <w:rFonts w:eastAsia="Times New Roman"/>
        </w:rPr>
        <w:t>.</w:t>
      </w:r>
    </w:p>
    <w:p w14:paraId="38EC60B2" w14:textId="77777777" w:rsidR="00404913" w:rsidRPr="003C2243" w:rsidRDefault="003B0761" w:rsidP="00613DD3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</w:rPr>
      </w:pPr>
      <w:r w:rsidRPr="003C2243">
        <w:rPr>
          <w:rFonts w:eastAsia="Times New Roman"/>
          <w:b/>
          <w:bCs/>
        </w:rPr>
        <w:t>1.8.1 Текущий контроль успеваемости</w:t>
      </w:r>
    </w:p>
    <w:p w14:paraId="6FA753DD" w14:textId="5130D848" w:rsidR="00651A5D" w:rsidRPr="003C2243" w:rsidRDefault="00825001" w:rsidP="00651A5D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>
        <w:rPr>
          <w:rFonts w:eastAsia="Times New Roman"/>
        </w:rPr>
        <w:t>В соответствии с учебно-тематическим планом и рабочей программой.</w:t>
      </w:r>
    </w:p>
    <w:p w14:paraId="2C5E22F3" w14:textId="59E6122E" w:rsidR="000B0B68" w:rsidRPr="003C2243" w:rsidRDefault="000B0B68" w:rsidP="000B0B68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</w:rPr>
      </w:pPr>
      <w:r w:rsidRPr="003C2243">
        <w:rPr>
          <w:rFonts w:eastAsia="Times New Roman"/>
          <w:b/>
          <w:bCs/>
        </w:rPr>
        <w:t xml:space="preserve">1.8.2 Промежуточная аттестация </w:t>
      </w:r>
    </w:p>
    <w:p w14:paraId="0CA2E884" w14:textId="60BED1F7" w:rsidR="00825001" w:rsidRDefault="00825001" w:rsidP="00613DD3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</w:rPr>
      </w:pPr>
      <w:r>
        <w:rPr>
          <w:rFonts w:eastAsia="Times New Roman"/>
        </w:rPr>
        <w:t>В соответствии с учебно-тематическим планом и рабочей программой</w:t>
      </w:r>
      <w:r>
        <w:rPr>
          <w:rFonts w:eastAsia="Times New Roman"/>
          <w:b/>
          <w:bCs/>
        </w:rPr>
        <w:t>.</w:t>
      </w:r>
    </w:p>
    <w:p w14:paraId="6A1E4F32" w14:textId="0716B177" w:rsidR="001B4670" w:rsidRPr="003C2243" w:rsidRDefault="001B4670" w:rsidP="00613DD3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</w:rPr>
      </w:pPr>
      <w:r w:rsidRPr="003C2243">
        <w:rPr>
          <w:rFonts w:eastAsia="Times New Roman"/>
          <w:b/>
          <w:bCs/>
        </w:rPr>
        <w:t>1.8.3 Итоговая аттестация</w:t>
      </w:r>
    </w:p>
    <w:p w14:paraId="27D121C8" w14:textId="77777777" w:rsidR="001B4670" w:rsidRPr="003C2243" w:rsidRDefault="001B4670" w:rsidP="00613DD3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t>Освоение программы завершается итоговой аттестацией. Итоговая аттестация проводится на основе принципов объективности и независимости оценки качества подготовки обучающихся. Итоговая аттестация является обязательной для обучающихся.</w:t>
      </w:r>
    </w:p>
    <w:p w14:paraId="1D09CFB9" w14:textId="2B4A2949" w:rsidR="001B4670" w:rsidRPr="003C2243" w:rsidRDefault="001B4670" w:rsidP="00613DD3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t xml:space="preserve">Итоговая аттестация проводится в форме </w:t>
      </w:r>
      <w:r w:rsidR="00DF664F">
        <w:rPr>
          <w:rFonts w:eastAsia="Times New Roman"/>
        </w:rPr>
        <w:t>эссе</w:t>
      </w:r>
      <w:r w:rsidR="002651EA" w:rsidRPr="003C2243">
        <w:rPr>
          <w:rFonts w:eastAsia="Times New Roman"/>
        </w:rPr>
        <w:t>.</w:t>
      </w:r>
    </w:p>
    <w:p w14:paraId="1C72AC6C" w14:textId="7388D918" w:rsidR="00CF25E2" w:rsidRPr="003C2243" w:rsidRDefault="00CF25E2" w:rsidP="001B4670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lastRenderedPageBreak/>
        <w:t xml:space="preserve">К итоговой аттестации допускаются обучающиеся, не имеющие академической задолженности и в полном объеме выполнившие </w:t>
      </w:r>
      <w:r w:rsidR="00EB7C04" w:rsidRPr="00EB7C04">
        <w:rPr>
          <w:rFonts w:eastAsia="Times New Roman"/>
        </w:rPr>
        <w:t xml:space="preserve">учебно-тематический </w:t>
      </w:r>
      <w:r w:rsidRPr="003C2243">
        <w:rPr>
          <w:rFonts w:eastAsia="Times New Roman"/>
        </w:rPr>
        <w:t>план программы.</w:t>
      </w:r>
      <w:r w:rsidR="001B4670" w:rsidRPr="003C2243">
        <w:rPr>
          <w:rFonts w:eastAsia="Times New Roman"/>
        </w:rPr>
        <w:t xml:space="preserve"> </w:t>
      </w:r>
      <w:r w:rsidRPr="003C2243">
        <w:rPr>
          <w:rFonts w:eastAsia="Times New Roman"/>
        </w:rPr>
        <w:t xml:space="preserve">Порядок прохождения итоговой аттестации определяется </w:t>
      </w:r>
      <w:r w:rsidR="00433D21" w:rsidRPr="003C2243">
        <w:rPr>
          <w:rFonts w:eastAsia="Times New Roman"/>
        </w:rPr>
        <w:t xml:space="preserve">локальными нормативными актами </w:t>
      </w:r>
      <w:r w:rsidR="00E316ED">
        <w:rPr>
          <w:rFonts w:eastAsia="Times New Roman"/>
        </w:rPr>
        <w:t>Организации</w:t>
      </w:r>
      <w:r w:rsidRPr="003C2243">
        <w:rPr>
          <w:rFonts w:eastAsia="Times New Roman"/>
        </w:rPr>
        <w:t>.</w:t>
      </w:r>
    </w:p>
    <w:p w14:paraId="764D7842" w14:textId="77777777" w:rsidR="00CF25E2" w:rsidRPr="003C2243" w:rsidRDefault="00CF25E2" w:rsidP="00F53579">
      <w:pPr>
        <w:spacing w:before="240" w:line="360" w:lineRule="auto"/>
        <w:ind w:firstLine="0"/>
        <w:jc w:val="center"/>
        <w:rPr>
          <w:rFonts w:ascii="Times New Roman Полужирный" w:hAnsi="Times New Roman Полужирный"/>
          <w:b/>
          <w:caps/>
        </w:rPr>
      </w:pPr>
      <w:r w:rsidRPr="003C2243">
        <w:rPr>
          <w:rFonts w:ascii="Times New Roman Полужирный" w:hAnsi="Times New Roman Полужирный"/>
          <w:b/>
          <w:caps/>
        </w:rPr>
        <w:t>2 Оценочные материалы</w:t>
      </w:r>
    </w:p>
    <w:p w14:paraId="150B71B1" w14:textId="5FF31344" w:rsidR="003D1BF6" w:rsidRPr="003C2243" w:rsidRDefault="00CF25E2" w:rsidP="00430B95">
      <w:pPr>
        <w:spacing w:line="360" w:lineRule="auto"/>
        <w:rPr>
          <w:rFonts w:eastAsia="Times New Roman"/>
        </w:rPr>
      </w:pPr>
      <w:r w:rsidRPr="003C2243">
        <w:rPr>
          <w:rFonts w:eastAsia="Times New Roman"/>
        </w:rPr>
        <w:t xml:space="preserve">Оценочные материалы обеспечивают проверку достижения планируемых результатов обучения по программе и используются в процедуре </w:t>
      </w:r>
      <w:r w:rsidR="00430B95" w:rsidRPr="003C2243">
        <w:rPr>
          <w:rFonts w:eastAsia="Times New Roman"/>
        </w:rPr>
        <w:t xml:space="preserve">текущего контроля успеваемости, промежуточной аттестации и </w:t>
      </w:r>
      <w:r w:rsidRPr="003C2243">
        <w:rPr>
          <w:rFonts w:eastAsia="Times New Roman"/>
        </w:rPr>
        <w:t>итоговой аттестации.</w:t>
      </w:r>
    </w:p>
    <w:p w14:paraId="7D4D92B5" w14:textId="77777777" w:rsidR="00EB7C04" w:rsidRPr="008471FB" w:rsidRDefault="00EB7C04" w:rsidP="00EB7C04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  <w:shd w:val="clear" w:color="auto" w:fill="FFFFFF"/>
        </w:rPr>
      </w:pPr>
      <w:bookmarkStart w:id="3" w:name="_Hlk133245504"/>
    </w:p>
    <w:p w14:paraId="41E8FCE5" w14:textId="77777777" w:rsidR="00825001" w:rsidRDefault="00825001" w:rsidP="00825001">
      <w:pPr>
        <w:widowControl w:val="0"/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2.1. Текущий контроль </w:t>
      </w:r>
    </w:p>
    <w:p w14:paraId="223AAB7E" w14:textId="6B4127FB" w:rsidR="00825001" w:rsidRDefault="00825001" w:rsidP="00825001">
      <w:pPr>
        <w:widowControl w:val="0"/>
        <w:spacing w:line="360" w:lineRule="auto"/>
        <w:ind w:firstLine="784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Освоение программы, в том числе отдельной ее части (модуля), может сопровождаться текущим контролем знаний, проводимой в формах, в соответствии с учебным планом</w:t>
      </w:r>
      <w:r w:rsidR="00EB7C04" w:rsidRPr="00EB7C04">
        <w:rPr>
          <w:color w:val="000000"/>
          <w:sz w:val="30"/>
          <w:szCs w:val="30"/>
          <w:shd w:val="clear" w:color="auto" w:fill="FFFFFF"/>
        </w:rPr>
        <w:t xml:space="preserve"> и рабочей программой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</w:p>
    <w:p w14:paraId="3FD1D37F" w14:textId="249A7EB6" w:rsidR="00825001" w:rsidRDefault="00E316ED" w:rsidP="00825001">
      <w:pPr>
        <w:widowControl w:val="0"/>
        <w:spacing w:line="360" w:lineRule="auto"/>
        <w:ind w:firstLine="784"/>
        <w:rPr>
          <w:color w:val="000000"/>
          <w:sz w:val="30"/>
          <w:szCs w:val="30"/>
          <w:shd w:val="clear" w:color="auto" w:fill="FFFFFF"/>
        </w:rPr>
      </w:pPr>
      <w:r>
        <w:t>Текущий контроль осуществляется преподавателем в ходе повседневной учебной работы и проводится, как правило, в форме опроса в пределах обычных организационных форм учебных занятий</w:t>
      </w:r>
      <w:r w:rsidR="00825001">
        <w:rPr>
          <w:color w:val="000000"/>
          <w:sz w:val="30"/>
          <w:szCs w:val="30"/>
          <w:shd w:val="clear" w:color="auto" w:fill="FFFFFF"/>
        </w:rPr>
        <w:t>.</w:t>
      </w:r>
    </w:p>
    <w:bookmarkEnd w:id="3"/>
    <w:p w14:paraId="6088DB2F" w14:textId="77777777" w:rsidR="00EB7C04" w:rsidRPr="008471FB" w:rsidRDefault="00EB7C04" w:rsidP="00EB7C04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  <w:shd w:val="clear" w:color="auto" w:fill="FFFFFF"/>
        </w:rPr>
      </w:pPr>
    </w:p>
    <w:p w14:paraId="2000CF88" w14:textId="77777777" w:rsidR="00825001" w:rsidRDefault="00825001" w:rsidP="00825001">
      <w:pPr>
        <w:widowControl w:val="0"/>
        <w:spacing w:line="360" w:lineRule="auto"/>
        <w:ind w:left="709" w:firstLine="75"/>
        <w:rPr>
          <w:rFonts w:eastAsia="Times New Roman"/>
          <w:b/>
        </w:rPr>
      </w:pPr>
      <w:r>
        <w:rPr>
          <w:rFonts w:eastAsia="Times New Roman"/>
          <w:b/>
        </w:rPr>
        <w:t xml:space="preserve">2.2. Промежуточная аттестация </w:t>
      </w:r>
    </w:p>
    <w:p w14:paraId="5A26658D" w14:textId="44668331" w:rsidR="00825001" w:rsidRDefault="00825001" w:rsidP="0082500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 </w:t>
      </w:r>
      <w:bookmarkStart w:id="4" w:name="_Hlk132889020"/>
      <w:r>
        <w:rPr>
          <w:color w:val="000000"/>
          <w:sz w:val="30"/>
          <w:szCs w:val="30"/>
          <w:shd w:val="clear" w:color="auto" w:fill="FFFFFF"/>
        </w:rPr>
        <w:t>Освоение программы, в том числе отдельной ее части (модуля), может сопровождаться промежуточной аттестацией, проводимой в формах, в соответствии с учебным планом</w:t>
      </w:r>
      <w:r w:rsidR="00EB7C04" w:rsidRPr="00EB7C04">
        <w:rPr>
          <w:color w:val="000000"/>
          <w:sz w:val="30"/>
          <w:szCs w:val="30"/>
          <w:shd w:val="clear" w:color="auto" w:fill="FFFFFF"/>
        </w:rPr>
        <w:t xml:space="preserve"> и рабочей программой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14:paraId="0E12C790" w14:textId="1B533CF7" w:rsidR="00825001" w:rsidRDefault="00E316ED" w:rsidP="0082500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Промежуточная аттестация проводится в форме тест</w:t>
      </w:r>
      <w:r w:rsidR="003F6CE5">
        <w:rPr>
          <w:color w:val="000000"/>
          <w:sz w:val="30"/>
          <w:szCs w:val="30"/>
          <w:shd w:val="clear" w:color="auto" w:fill="FFFFFF"/>
        </w:rPr>
        <w:t>ов</w:t>
      </w:r>
      <w:r w:rsidR="00825001">
        <w:rPr>
          <w:color w:val="000000"/>
          <w:sz w:val="30"/>
          <w:szCs w:val="30"/>
          <w:shd w:val="clear" w:color="auto" w:fill="FFFFFF"/>
        </w:rPr>
        <w:t>.</w:t>
      </w:r>
      <w:bookmarkEnd w:id="4"/>
    </w:p>
    <w:p w14:paraId="100DF2A6" w14:textId="173D462C" w:rsidR="00E00D49" w:rsidRDefault="00E00D49" w:rsidP="00825001">
      <w:pPr>
        <w:widowControl w:val="0"/>
        <w:autoSpaceDE w:val="0"/>
        <w:autoSpaceDN w:val="0"/>
        <w:adjustRightInd w:val="0"/>
        <w:spacing w:line="360" w:lineRule="auto"/>
      </w:pPr>
      <w:r>
        <w:t xml:space="preserve">Критерии оценивания </w:t>
      </w:r>
      <w:r w:rsidR="00FB2B87">
        <w:t>промежуточной</w:t>
      </w:r>
      <w:r>
        <w:t xml:space="preserve"> аттестационной работы: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D49" w:rsidRPr="00E00D49" w14:paraId="33D62EC2" w14:textId="77777777" w:rsidTr="00E00D49">
        <w:tc>
          <w:tcPr>
            <w:tcW w:w="3209" w:type="dxa"/>
          </w:tcPr>
          <w:p w14:paraId="5E1ECF4E" w14:textId="2577C9A6" w:rsidR="00E00D49" w:rsidRPr="00E00D49" w:rsidRDefault="00E00D49" w:rsidP="00E0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D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</w:t>
            </w:r>
          </w:p>
        </w:tc>
        <w:tc>
          <w:tcPr>
            <w:tcW w:w="3209" w:type="dxa"/>
          </w:tcPr>
          <w:p w14:paraId="5F03C664" w14:textId="3A12CD00" w:rsidR="00E00D49" w:rsidRPr="00E00D49" w:rsidRDefault="00E00D49" w:rsidP="00E0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D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Процент (%)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00D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правильных ответов на вопросы</w:t>
            </w:r>
          </w:p>
        </w:tc>
        <w:tc>
          <w:tcPr>
            <w:tcW w:w="3210" w:type="dxa"/>
          </w:tcPr>
          <w:p w14:paraId="2EDEC91D" w14:textId="31202AB2" w:rsidR="00E00D49" w:rsidRPr="00E00D49" w:rsidRDefault="00E00D49" w:rsidP="00E0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D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Зачтено/не зачтено</w:t>
            </w:r>
          </w:p>
        </w:tc>
      </w:tr>
      <w:tr w:rsidR="00E00D49" w:rsidRPr="00E00D49" w14:paraId="443E64A3" w14:textId="77777777" w:rsidTr="00E00D49">
        <w:tc>
          <w:tcPr>
            <w:tcW w:w="3209" w:type="dxa"/>
          </w:tcPr>
          <w:p w14:paraId="3ACC9E6C" w14:textId="3A1AFFEC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Отлично</w:t>
            </w:r>
          </w:p>
        </w:tc>
        <w:tc>
          <w:tcPr>
            <w:tcW w:w="3209" w:type="dxa"/>
          </w:tcPr>
          <w:p w14:paraId="56E655D2" w14:textId="55A4541E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90-100%</w:t>
            </w:r>
          </w:p>
        </w:tc>
        <w:tc>
          <w:tcPr>
            <w:tcW w:w="3210" w:type="dxa"/>
          </w:tcPr>
          <w:p w14:paraId="5D774928" w14:textId="6713236E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Зачтено</w:t>
            </w:r>
          </w:p>
        </w:tc>
      </w:tr>
      <w:tr w:rsidR="00E00D49" w:rsidRPr="00E00D49" w14:paraId="35215D0D" w14:textId="77777777" w:rsidTr="00E00D49">
        <w:tc>
          <w:tcPr>
            <w:tcW w:w="3209" w:type="dxa"/>
          </w:tcPr>
          <w:p w14:paraId="28A7AAA4" w14:textId="5DE60B94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Хорошо</w:t>
            </w:r>
          </w:p>
        </w:tc>
        <w:tc>
          <w:tcPr>
            <w:tcW w:w="3209" w:type="dxa"/>
          </w:tcPr>
          <w:p w14:paraId="434A1EDC" w14:textId="72ABA740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75-89%</w:t>
            </w:r>
          </w:p>
        </w:tc>
        <w:tc>
          <w:tcPr>
            <w:tcW w:w="3210" w:type="dxa"/>
          </w:tcPr>
          <w:p w14:paraId="0D8EAA21" w14:textId="237AC4FE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Зачтено</w:t>
            </w:r>
          </w:p>
        </w:tc>
      </w:tr>
      <w:tr w:rsidR="00E00D49" w:rsidRPr="00E00D49" w14:paraId="2A45B790" w14:textId="77777777" w:rsidTr="00E00D49">
        <w:tc>
          <w:tcPr>
            <w:tcW w:w="3209" w:type="dxa"/>
          </w:tcPr>
          <w:p w14:paraId="5BFB83E1" w14:textId="3347B885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Удовлетворительно</w:t>
            </w:r>
          </w:p>
        </w:tc>
        <w:tc>
          <w:tcPr>
            <w:tcW w:w="3209" w:type="dxa"/>
          </w:tcPr>
          <w:p w14:paraId="5AFF2581" w14:textId="7E4481FE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60-74%</w:t>
            </w:r>
          </w:p>
        </w:tc>
        <w:tc>
          <w:tcPr>
            <w:tcW w:w="3210" w:type="dxa"/>
          </w:tcPr>
          <w:p w14:paraId="094EACBE" w14:textId="37E3FB6C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Зачтено</w:t>
            </w:r>
          </w:p>
        </w:tc>
      </w:tr>
      <w:tr w:rsidR="00E00D49" w:rsidRPr="00E00D49" w14:paraId="2E47785E" w14:textId="77777777" w:rsidTr="00E00D49">
        <w:tc>
          <w:tcPr>
            <w:tcW w:w="3209" w:type="dxa"/>
          </w:tcPr>
          <w:p w14:paraId="4F9FCE2D" w14:textId="6F78EB85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Неудовлетворительно</w:t>
            </w:r>
          </w:p>
        </w:tc>
        <w:tc>
          <w:tcPr>
            <w:tcW w:w="3209" w:type="dxa"/>
          </w:tcPr>
          <w:p w14:paraId="40B57D66" w14:textId="5F679BED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Менее 60%</w:t>
            </w:r>
          </w:p>
        </w:tc>
        <w:tc>
          <w:tcPr>
            <w:tcW w:w="3210" w:type="dxa"/>
          </w:tcPr>
          <w:p w14:paraId="0D987EDC" w14:textId="082331F7" w:rsidR="00E00D49" w:rsidRPr="00E00D49" w:rsidRDefault="00E00D49" w:rsidP="0082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зачтено</w:t>
            </w:r>
          </w:p>
        </w:tc>
      </w:tr>
    </w:tbl>
    <w:p w14:paraId="0FF286A1" w14:textId="77777777" w:rsidR="00E00D49" w:rsidRDefault="00E00D49" w:rsidP="0082500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0"/>
          <w:szCs w:val="30"/>
          <w:shd w:val="clear" w:color="auto" w:fill="FFFFFF"/>
        </w:rPr>
      </w:pPr>
    </w:p>
    <w:p w14:paraId="11B6AE3B" w14:textId="77777777" w:rsidR="008471FB" w:rsidRPr="008471FB" w:rsidRDefault="008471FB" w:rsidP="00EB7C04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  <w:shd w:val="clear" w:color="auto" w:fill="FFFFFF"/>
        </w:rPr>
      </w:pPr>
    </w:p>
    <w:p w14:paraId="6AA49039" w14:textId="2B6203CC" w:rsidR="008471FB" w:rsidRPr="00E957DD" w:rsidRDefault="008471FB" w:rsidP="008471FB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2</w:t>
      </w:r>
      <w:r w:rsidRPr="00E957DD">
        <w:rPr>
          <w:rFonts w:eastAsia="Times New Roman"/>
          <w:b/>
        </w:rPr>
        <w:t>.</w:t>
      </w:r>
      <w:r w:rsidR="00825001">
        <w:rPr>
          <w:rFonts w:eastAsia="Times New Roman"/>
          <w:b/>
        </w:rPr>
        <w:t>3</w:t>
      </w:r>
      <w:r w:rsidRPr="00E957DD">
        <w:rPr>
          <w:rFonts w:eastAsia="Times New Roman"/>
          <w:b/>
        </w:rPr>
        <w:t>. Итоговая аттестация</w:t>
      </w:r>
    </w:p>
    <w:p w14:paraId="463DC34F" w14:textId="0BCF8F1D" w:rsidR="008471FB" w:rsidRDefault="008471FB" w:rsidP="008471FB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</w:rPr>
      </w:pPr>
      <w:r w:rsidRPr="00E957DD">
        <w:rPr>
          <w:rFonts w:eastAsia="Times New Roman"/>
        </w:rPr>
        <w:t xml:space="preserve">Освоение программы завершается итоговой аттестацией. </w:t>
      </w:r>
    </w:p>
    <w:p w14:paraId="34B2060E" w14:textId="1EEEA720" w:rsidR="00DF664F" w:rsidRPr="007B43BD" w:rsidRDefault="00DF664F" w:rsidP="008471FB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</w:rPr>
      </w:pPr>
      <w:r>
        <w:rPr>
          <w:rFonts w:eastAsia="Times New Roman"/>
        </w:rPr>
        <w:t>Итоговая аттестация проходит в форме написания эссе.</w:t>
      </w:r>
    </w:p>
    <w:p w14:paraId="3C8EC12A" w14:textId="77777777" w:rsidR="002564F0" w:rsidRDefault="00DF664F" w:rsidP="00825001">
      <w:pPr>
        <w:widowControl w:val="0"/>
        <w:spacing w:line="360" w:lineRule="auto"/>
      </w:pPr>
      <w:bookmarkStart w:id="5" w:name="_Hlk133245586"/>
      <w:r>
        <w:t xml:space="preserve">Эссе </w:t>
      </w:r>
      <w:proofErr w:type="gramStart"/>
      <w:r>
        <w:t>- это</w:t>
      </w:r>
      <w:proofErr w:type="gramEnd"/>
      <w:r>
        <w:t xml:space="preserve"> авторское произведение (связный текст), отражающий позицию автора по какому-либо актуальному вопросу (проблеме).</w:t>
      </w:r>
    </w:p>
    <w:p w14:paraId="2DF55BEF" w14:textId="77777777" w:rsidR="002564F0" w:rsidRDefault="00DF664F" w:rsidP="00825001">
      <w:pPr>
        <w:widowControl w:val="0"/>
        <w:spacing w:line="360" w:lineRule="auto"/>
      </w:pPr>
      <w:r>
        <w:t>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</w:r>
    </w:p>
    <w:p w14:paraId="31368E7A" w14:textId="77777777" w:rsidR="002564F0" w:rsidRDefault="00DF664F" w:rsidP="00825001">
      <w:pPr>
        <w:widowControl w:val="0"/>
        <w:spacing w:line="360" w:lineRule="auto"/>
      </w:pPr>
      <w:r>
        <w:t>Эссе включает в себя следующие элементы:</w:t>
      </w:r>
    </w:p>
    <w:p w14:paraId="2A060AB7" w14:textId="77777777" w:rsidR="002564F0" w:rsidRDefault="00DF664F" w:rsidP="00825001">
      <w:pPr>
        <w:widowControl w:val="0"/>
        <w:spacing w:line="360" w:lineRule="auto"/>
      </w:pPr>
      <w:r>
        <w:t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34747F5E" w14:textId="77777777" w:rsidR="002564F0" w:rsidRDefault="00DF664F" w:rsidP="00825001">
      <w:pPr>
        <w:widowControl w:val="0"/>
        <w:spacing w:line="360" w:lineRule="auto"/>
      </w:pPr>
      <w: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>
        <w:t>контр-аргументов</w:t>
      </w:r>
      <w:proofErr w:type="spellEnd"/>
      <w:proofErr w:type="gramEnd"/>
      <w:r>
        <w:t xml:space="preserve"> и противоположных суждений, при этом необходимо показать их слабые стороны.</w:t>
      </w:r>
    </w:p>
    <w:p w14:paraId="77F94228" w14:textId="77777777" w:rsidR="002564F0" w:rsidRDefault="00DF664F" w:rsidP="00825001">
      <w:pPr>
        <w:widowControl w:val="0"/>
        <w:spacing w:line="360" w:lineRule="auto"/>
      </w:pPr>
      <w:r>
        <w:t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14:paraId="08EDAEB0" w14:textId="77777777" w:rsidR="002564F0" w:rsidRDefault="00DF664F" w:rsidP="00825001">
      <w:pPr>
        <w:widowControl w:val="0"/>
        <w:spacing w:line="360" w:lineRule="auto"/>
      </w:pPr>
      <w:r>
        <w:t>Оформление материалов эссе</w:t>
      </w:r>
      <w:r w:rsidR="002564F0">
        <w:t>.</w:t>
      </w:r>
    </w:p>
    <w:p w14:paraId="14A70880" w14:textId="77777777" w:rsidR="002564F0" w:rsidRDefault="00DF664F" w:rsidP="00825001">
      <w:pPr>
        <w:widowControl w:val="0"/>
        <w:spacing w:line="360" w:lineRule="auto"/>
      </w:pPr>
      <w:r>
        <w:t xml:space="preserve">Объем эссе– до 2-3 страниц машинописного текста в редакторе </w:t>
      </w:r>
      <w:proofErr w:type="spellStart"/>
      <w:r>
        <w:t>Word</w:t>
      </w:r>
      <w:proofErr w:type="spellEnd"/>
      <w:r>
        <w:t xml:space="preserve">.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- 14, интервал – 1,5. Все поля по 20 мм. Вверху слева указывается фамилия, имя, отчество автора эссе. Далее название эссе жирным шрифтом. Затем располагается текст. </w:t>
      </w:r>
    </w:p>
    <w:bookmarkEnd w:id="5"/>
    <w:p w14:paraId="3951C72E" w14:textId="7E84E3C7" w:rsidR="00825001" w:rsidRDefault="002564F0" w:rsidP="00825001">
      <w:pPr>
        <w:widowControl w:val="0"/>
        <w:spacing w:line="360" w:lineRule="auto"/>
        <w:rPr>
          <w:rFonts w:eastAsia="Times New Roman" w:cs="Times New Roman"/>
          <w:bCs/>
          <w:color w:val="000000"/>
          <w:szCs w:val="28"/>
        </w:rPr>
      </w:pPr>
      <w:r>
        <w:rPr>
          <w:rFonts w:eastAsia="SimSun"/>
          <w:bCs/>
        </w:rPr>
        <w:t>Итоговая аттестация оценивается по системе зачет/незачет.</w:t>
      </w:r>
    </w:p>
    <w:p w14:paraId="28B4C7D7" w14:textId="4B5317AF" w:rsidR="00430B95" w:rsidRDefault="00825001" w:rsidP="002564F0">
      <w:pPr>
        <w:spacing w:line="360" w:lineRule="auto"/>
        <w:rPr>
          <w:rFonts w:eastAsia="SimSun"/>
          <w:bCs/>
        </w:rPr>
      </w:pPr>
      <w:r>
        <w:rPr>
          <w:rFonts w:eastAsia="SimSun"/>
          <w:b/>
        </w:rPr>
        <w:t xml:space="preserve">Критерии оценивания: </w:t>
      </w:r>
      <w:bookmarkEnd w:id="0"/>
    </w:p>
    <w:p w14:paraId="70D13347" w14:textId="77777777" w:rsidR="002564F0" w:rsidRDefault="002564F0" w:rsidP="002564F0">
      <w:pPr>
        <w:spacing w:line="360" w:lineRule="auto"/>
      </w:pPr>
      <w:r>
        <w:t>При оценивании материалов необходимо учитывать следующие элементы: 1. Представление собственной точки зрения (позиции, отношения) при раскрытии проблемы;</w:t>
      </w:r>
    </w:p>
    <w:p w14:paraId="4FCF1BDD" w14:textId="77777777" w:rsidR="002564F0" w:rsidRDefault="002564F0" w:rsidP="002564F0">
      <w:pPr>
        <w:spacing w:line="360" w:lineRule="auto"/>
      </w:pPr>
      <w:r>
        <w:lastRenderedPageBreak/>
        <w:t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</w:t>
      </w:r>
    </w:p>
    <w:p w14:paraId="4DC06832" w14:textId="4B233497" w:rsidR="002564F0" w:rsidRDefault="002564F0" w:rsidP="002564F0">
      <w:pPr>
        <w:spacing w:line="360" w:lineRule="auto"/>
      </w:pPr>
      <w:r>
        <w:t>3. Аргументация своей позиции с опорой на факты социально-экономической действительности или собственный опыт.</w:t>
      </w:r>
    </w:p>
    <w:p w14:paraId="20A562E5" w14:textId="0C9629BC" w:rsidR="002564F0" w:rsidRPr="00EB7C04" w:rsidRDefault="002564F0" w:rsidP="002564F0">
      <w:pPr>
        <w:spacing w:line="360" w:lineRule="auto"/>
        <w:rPr>
          <w:rFonts w:eastAsia="SimSun"/>
          <w:bCs/>
        </w:rPr>
      </w:pPr>
      <w:r>
        <w:t>При удовлетворительной оценке преподавателем всех трех элементов эссе считается зачтенным.</w:t>
      </w:r>
    </w:p>
    <w:sectPr w:rsidR="002564F0" w:rsidRPr="00EB7C04" w:rsidSect="00900B99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AE5A" w14:textId="77777777" w:rsidR="00D70906" w:rsidRDefault="00D70906" w:rsidP="009805C9">
      <w:r>
        <w:separator/>
      </w:r>
    </w:p>
  </w:endnote>
  <w:endnote w:type="continuationSeparator" w:id="0">
    <w:p w14:paraId="3DB16A52" w14:textId="77777777" w:rsidR="00D70906" w:rsidRDefault="00D70906" w:rsidP="009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BAB" w14:textId="77777777" w:rsidR="00E316ED" w:rsidRDefault="00E316ED" w:rsidP="00B0260C">
    <w:pPr>
      <w:pStyle w:val="ab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6770" w14:textId="77777777" w:rsidR="00D70906" w:rsidRDefault="00D70906" w:rsidP="009805C9">
      <w:r>
        <w:separator/>
      </w:r>
    </w:p>
  </w:footnote>
  <w:footnote w:type="continuationSeparator" w:id="0">
    <w:p w14:paraId="2F0976F9" w14:textId="77777777" w:rsidR="00D70906" w:rsidRDefault="00D70906" w:rsidP="0098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636237"/>
      <w:docPartObj>
        <w:docPartGallery w:val="Page Numbers (Top of Page)"/>
        <w:docPartUnique/>
      </w:docPartObj>
    </w:sdtPr>
    <w:sdtEndPr/>
    <w:sdtContent>
      <w:p w14:paraId="63491B4B" w14:textId="77777777" w:rsidR="00E316ED" w:rsidRDefault="00E316ED" w:rsidP="007B78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EBB"/>
    <w:multiLevelType w:val="hybridMultilevel"/>
    <w:tmpl w:val="97D2F922"/>
    <w:lvl w:ilvl="0" w:tplc="32067D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43A"/>
    <w:multiLevelType w:val="hybridMultilevel"/>
    <w:tmpl w:val="DF3C9D7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4211"/>
    <w:multiLevelType w:val="hybridMultilevel"/>
    <w:tmpl w:val="9CF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E8D"/>
    <w:multiLevelType w:val="hybridMultilevel"/>
    <w:tmpl w:val="AC0E34B4"/>
    <w:lvl w:ilvl="0" w:tplc="5088F02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A53309"/>
    <w:multiLevelType w:val="hybridMultilevel"/>
    <w:tmpl w:val="8A22B1DA"/>
    <w:lvl w:ilvl="0" w:tplc="ABF6872C">
      <w:start w:val="1"/>
      <w:numFmt w:val="upperRoman"/>
      <w:lvlText w:val="%1."/>
      <w:lvlJc w:val="left"/>
      <w:pPr>
        <w:ind w:left="42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5" w15:restartNumberingAfterBreak="0">
    <w:nsid w:val="08460BF6"/>
    <w:multiLevelType w:val="hybridMultilevel"/>
    <w:tmpl w:val="1DF4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64DE1"/>
    <w:multiLevelType w:val="hybridMultilevel"/>
    <w:tmpl w:val="F3B02BDE"/>
    <w:lvl w:ilvl="0" w:tplc="32067D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BE4A82"/>
    <w:multiLevelType w:val="hybridMultilevel"/>
    <w:tmpl w:val="37A0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256"/>
    <w:multiLevelType w:val="hybridMultilevel"/>
    <w:tmpl w:val="07080920"/>
    <w:lvl w:ilvl="0" w:tplc="E1109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0180D"/>
    <w:multiLevelType w:val="hybridMultilevel"/>
    <w:tmpl w:val="B4A84576"/>
    <w:lvl w:ilvl="0" w:tplc="32067D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78EA"/>
    <w:multiLevelType w:val="hybridMultilevel"/>
    <w:tmpl w:val="06AAFAB6"/>
    <w:lvl w:ilvl="0" w:tplc="FB467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7B0826"/>
    <w:multiLevelType w:val="hybridMultilevel"/>
    <w:tmpl w:val="84787CF2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E8355D"/>
    <w:multiLevelType w:val="hybridMultilevel"/>
    <w:tmpl w:val="E9E2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A7C9B"/>
    <w:multiLevelType w:val="hybridMultilevel"/>
    <w:tmpl w:val="D4287A82"/>
    <w:lvl w:ilvl="0" w:tplc="B41E62CE">
      <w:start w:val="1"/>
      <w:numFmt w:val="decimal"/>
      <w:lvlText w:val="%1"/>
      <w:lvlJc w:val="left"/>
      <w:pPr>
        <w:ind w:left="1287" w:hanging="360"/>
      </w:pPr>
      <w:rPr>
        <w:rFonts w:ascii="Times New Roman CYR" w:eastAsia="Calibri" w:hAnsi="Times New Roman CYR" w:cs="Times New Roman CYR" w:hint="default"/>
        <w:b w:val="0"/>
        <w:color w:val="auto"/>
        <w:sz w:val="24"/>
        <w:szCs w:val="24"/>
        <w:vertAlign w:val="baseline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4B788F30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3F4783"/>
    <w:multiLevelType w:val="multilevel"/>
    <w:tmpl w:val="CBC6F76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</w:lvl>
    <w:lvl w:ilvl="4">
      <w:start w:val="1"/>
      <w:numFmt w:val="decimal"/>
      <w:pStyle w:val="5"/>
      <w:lvlText w:val="%1.%2.%3.%4.%5"/>
      <w:lvlJc w:val="left"/>
      <w:pPr>
        <w:ind w:left="2710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367E01"/>
    <w:multiLevelType w:val="hybridMultilevel"/>
    <w:tmpl w:val="80BAED6E"/>
    <w:lvl w:ilvl="0" w:tplc="CBE6CEB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D7ED8"/>
    <w:multiLevelType w:val="hybridMultilevel"/>
    <w:tmpl w:val="43407EF8"/>
    <w:lvl w:ilvl="0" w:tplc="7B0E6860">
      <w:start w:val="1"/>
      <w:numFmt w:val="bullet"/>
      <w:pStyle w:val="a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2779175E"/>
    <w:multiLevelType w:val="hybridMultilevel"/>
    <w:tmpl w:val="1A5EE046"/>
    <w:lvl w:ilvl="0" w:tplc="69FA1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D42A25"/>
    <w:multiLevelType w:val="hybridMultilevel"/>
    <w:tmpl w:val="EC949A7A"/>
    <w:lvl w:ilvl="0" w:tplc="32067D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46164B"/>
    <w:multiLevelType w:val="hybridMultilevel"/>
    <w:tmpl w:val="C118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309B"/>
    <w:multiLevelType w:val="hybridMultilevel"/>
    <w:tmpl w:val="EDDA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C3A96"/>
    <w:multiLevelType w:val="hybridMultilevel"/>
    <w:tmpl w:val="AE06B476"/>
    <w:lvl w:ilvl="0" w:tplc="32067D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017B0D"/>
    <w:multiLevelType w:val="hybridMultilevel"/>
    <w:tmpl w:val="6A800B20"/>
    <w:lvl w:ilvl="0" w:tplc="8AC29B68">
      <w:start w:val="1"/>
      <w:numFmt w:val="bullet"/>
      <w:pStyle w:val="a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05460E"/>
    <w:multiLevelType w:val="hybridMultilevel"/>
    <w:tmpl w:val="8DC42284"/>
    <w:lvl w:ilvl="0" w:tplc="FB4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2BDD"/>
    <w:multiLevelType w:val="hybridMultilevel"/>
    <w:tmpl w:val="76A043C4"/>
    <w:lvl w:ilvl="0" w:tplc="FB4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6048"/>
    <w:multiLevelType w:val="hybridMultilevel"/>
    <w:tmpl w:val="E8F0046E"/>
    <w:lvl w:ilvl="0" w:tplc="3A74CB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09649D"/>
    <w:multiLevelType w:val="hybridMultilevel"/>
    <w:tmpl w:val="1812E5DE"/>
    <w:lvl w:ilvl="0" w:tplc="2614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0F45FA"/>
    <w:multiLevelType w:val="hybridMultilevel"/>
    <w:tmpl w:val="9940D6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917E92"/>
    <w:multiLevelType w:val="hybridMultilevel"/>
    <w:tmpl w:val="DAA44F1E"/>
    <w:lvl w:ilvl="0" w:tplc="FB4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419F6"/>
    <w:multiLevelType w:val="hybridMultilevel"/>
    <w:tmpl w:val="1626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532C0"/>
    <w:multiLevelType w:val="hybridMultilevel"/>
    <w:tmpl w:val="6DF856A2"/>
    <w:lvl w:ilvl="0" w:tplc="CBE6CEB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4298D"/>
    <w:multiLevelType w:val="hybridMultilevel"/>
    <w:tmpl w:val="A4B40D02"/>
    <w:lvl w:ilvl="0" w:tplc="593601A0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00F2C"/>
    <w:multiLevelType w:val="hybridMultilevel"/>
    <w:tmpl w:val="D0248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5D5C"/>
    <w:multiLevelType w:val="hybridMultilevel"/>
    <w:tmpl w:val="A3C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043D"/>
    <w:multiLevelType w:val="hybridMultilevel"/>
    <w:tmpl w:val="9C9E0046"/>
    <w:lvl w:ilvl="0" w:tplc="32067D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074191"/>
    <w:multiLevelType w:val="hybridMultilevel"/>
    <w:tmpl w:val="BD46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45F04"/>
    <w:multiLevelType w:val="hybridMultilevel"/>
    <w:tmpl w:val="2CCCDBD2"/>
    <w:lvl w:ilvl="0" w:tplc="88BC1DA4">
      <w:start w:val="1"/>
      <w:numFmt w:val="decimal"/>
      <w:pStyle w:val="a2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A909D1"/>
    <w:multiLevelType w:val="hybridMultilevel"/>
    <w:tmpl w:val="97D8D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4391D"/>
    <w:multiLevelType w:val="hybridMultilevel"/>
    <w:tmpl w:val="80269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2067D1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279E8"/>
    <w:multiLevelType w:val="hybridMultilevel"/>
    <w:tmpl w:val="1B0C1E82"/>
    <w:lvl w:ilvl="0" w:tplc="6A5CD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952A5"/>
    <w:multiLevelType w:val="hybridMultilevel"/>
    <w:tmpl w:val="E17865C4"/>
    <w:lvl w:ilvl="0" w:tplc="04190011">
      <w:start w:val="1"/>
      <w:numFmt w:val="decimal"/>
      <w:lvlText w:val="%1)"/>
      <w:lvlJc w:val="left"/>
      <w:pPr>
        <w:ind w:left="26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F53B5"/>
    <w:multiLevelType w:val="hybridMultilevel"/>
    <w:tmpl w:val="35E28B64"/>
    <w:lvl w:ilvl="0" w:tplc="32067D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1726B3"/>
    <w:multiLevelType w:val="hybridMultilevel"/>
    <w:tmpl w:val="A29A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11C9A"/>
    <w:multiLevelType w:val="hybridMultilevel"/>
    <w:tmpl w:val="6066AD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2"/>
  </w:num>
  <w:num w:numId="5">
    <w:abstractNumId w:val="36"/>
  </w:num>
  <w:num w:numId="6">
    <w:abstractNumId w:val="3"/>
  </w:num>
  <w:num w:numId="7">
    <w:abstractNumId w:val="25"/>
  </w:num>
  <w:num w:numId="8">
    <w:abstractNumId w:val="27"/>
  </w:num>
  <w:num w:numId="9">
    <w:abstractNumId w:val="28"/>
  </w:num>
  <w:num w:numId="10">
    <w:abstractNumId w:val="24"/>
  </w:num>
  <w:num w:numId="11">
    <w:abstractNumId w:val="23"/>
  </w:num>
  <w:num w:numId="12">
    <w:abstractNumId w:val="32"/>
  </w:num>
  <w:num w:numId="13">
    <w:abstractNumId w:val="0"/>
  </w:num>
  <w:num w:numId="14">
    <w:abstractNumId w:val="13"/>
  </w:num>
  <w:num w:numId="15">
    <w:abstractNumId w:val="40"/>
  </w:num>
  <w:num w:numId="16">
    <w:abstractNumId w:val="4"/>
  </w:num>
  <w:num w:numId="17">
    <w:abstractNumId w:val="43"/>
  </w:num>
  <w:num w:numId="18">
    <w:abstractNumId w:val="39"/>
  </w:num>
  <w:num w:numId="19">
    <w:abstractNumId w:val="11"/>
  </w:num>
  <w:num w:numId="20">
    <w:abstractNumId w:val="10"/>
  </w:num>
  <w:num w:numId="21">
    <w:abstractNumId w:val="31"/>
  </w:num>
  <w:num w:numId="22">
    <w:abstractNumId w:val="15"/>
  </w:num>
  <w:num w:numId="23">
    <w:abstractNumId w:val="30"/>
  </w:num>
  <w:num w:numId="24">
    <w:abstractNumId w:val="37"/>
  </w:num>
  <w:num w:numId="25">
    <w:abstractNumId w:val="38"/>
  </w:num>
  <w:num w:numId="26">
    <w:abstractNumId w:val="21"/>
  </w:num>
  <w:num w:numId="27">
    <w:abstractNumId w:val="6"/>
  </w:num>
  <w:num w:numId="28">
    <w:abstractNumId w:val="9"/>
  </w:num>
  <w:num w:numId="29">
    <w:abstractNumId w:val="34"/>
  </w:num>
  <w:num w:numId="30">
    <w:abstractNumId w:val="18"/>
  </w:num>
  <w:num w:numId="31">
    <w:abstractNumId w:val="41"/>
  </w:num>
  <w:num w:numId="32">
    <w:abstractNumId w:val="26"/>
  </w:num>
  <w:num w:numId="33">
    <w:abstractNumId w:val="8"/>
  </w:num>
  <w:num w:numId="34">
    <w:abstractNumId w:val="7"/>
  </w:num>
  <w:num w:numId="35">
    <w:abstractNumId w:val="1"/>
  </w:num>
  <w:num w:numId="36">
    <w:abstractNumId w:val="5"/>
  </w:num>
  <w:num w:numId="37">
    <w:abstractNumId w:val="12"/>
  </w:num>
  <w:num w:numId="38">
    <w:abstractNumId w:val="33"/>
  </w:num>
  <w:num w:numId="39">
    <w:abstractNumId w:val="42"/>
  </w:num>
  <w:num w:numId="40">
    <w:abstractNumId w:val="19"/>
  </w:num>
  <w:num w:numId="41">
    <w:abstractNumId w:val="2"/>
  </w:num>
  <w:num w:numId="42">
    <w:abstractNumId w:val="2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E7"/>
    <w:rsid w:val="00001A47"/>
    <w:rsid w:val="000045C2"/>
    <w:rsid w:val="00007F3A"/>
    <w:rsid w:val="0001273A"/>
    <w:rsid w:val="00014D4B"/>
    <w:rsid w:val="000168A3"/>
    <w:rsid w:val="00054B89"/>
    <w:rsid w:val="000804D2"/>
    <w:rsid w:val="00087399"/>
    <w:rsid w:val="00091209"/>
    <w:rsid w:val="000A529B"/>
    <w:rsid w:val="000B0B68"/>
    <w:rsid w:val="000B32FD"/>
    <w:rsid w:val="000B44ED"/>
    <w:rsid w:val="000B4A3E"/>
    <w:rsid w:val="000B7148"/>
    <w:rsid w:val="000C4D5C"/>
    <w:rsid w:val="000C5593"/>
    <w:rsid w:val="000E3770"/>
    <w:rsid w:val="000E6043"/>
    <w:rsid w:val="000E6A55"/>
    <w:rsid w:val="000F0A24"/>
    <w:rsid w:val="000F1F30"/>
    <w:rsid w:val="0010037A"/>
    <w:rsid w:val="00103F6C"/>
    <w:rsid w:val="00104544"/>
    <w:rsid w:val="001167FF"/>
    <w:rsid w:val="0012036B"/>
    <w:rsid w:val="001207FE"/>
    <w:rsid w:val="00121116"/>
    <w:rsid w:val="00131D2D"/>
    <w:rsid w:val="00151819"/>
    <w:rsid w:val="0016167B"/>
    <w:rsid w:val="00167E18"/>
    <w:rsid w:val="00173FE9"/>
    <w:rsid w:val="00184F63"/>
    <w:rsid w:val="00191D64"/>
    <w:rsid w:val="00195D31"/>
    <w:rsid w:val="00197986"/>
    <w:rsid w:val="001B14BF"/>
    <w:rsid w:val="001B449F"/>
    <w:rsid w:val="001B4670"/>
    <w:rsid w:val="001B648C"/>
    <w:rsid w:val="001D2A40"/>
    <w:rsid w:val="001D616D"/>
    <w:rsid w:val="001D7FD4"/>
    <w:rsid w:val="001E07F2"/>
    <w:rsid w:val="001E66B5"/>
    <w:rsid w:val="001F53DA"/>
    <w:rsid w:val="001F59D7"/>
    <w:rsid w:val="001F60F9"/>
    <w:rsid w:val="001F74DA"/>
    <w:rsid w:val="002133A6"/>
    <w:rsid w:val="00221052"/>
    <w:rsid w:val="00232A1D"/>
    <w:rsid w:val="00233871"/>
    <w:rsid w:val="0023710E"/>
    <w:rsid w:val="0024790F"/>
    <w:rsid w:val="002564F0"/>
    <w:rsid w:val="00260E21"/>
    <w:rsid w:val="002651EA"/>
    <w:rsid w:val="00265BE4"/>
    <w:rsid w:val="00267C8D"/>
    <w:rsid w:val="00276EF0"/>
    <w:rsid w:val="0028272E"/>
    <w:rsid w:val="0028512A"/>
    <w:rsid w:val="00292108"/>
    <w:rsid w:val="002A0131"/>
    <w:rsid w:val="002A72F7"/>
    <w:rsid w:val="002C0132"/>
    <w:rsid w:val="002C050E"/>
    <w:rsid w:val="002C375D"/>
    <w:rsid w:val="002D06CC"/>
    <w:rsid w:val="002E3127"/>
    <w:rsid w:val="002E339B"/>
    <w:rsid w:val="002E43F7"/>
    <w:rsid w:val="002E4F97"/>
    <w:rsid w:val="002E5B0C"/>
    <w:rsid w:val="002E7CB1"/>
    <w:rsid w:val="002F136A"/>
    <w:rsid w:val="002F1DFD"/>
    <w:rsid w:val="002F6305"/>
    <w:rsid w:val="002F6602"/>
    <w:rsid w:val="002F684F"/>
    <w:rsid w:val="002F69C4"/>
    <w:rsid w:val="002F7EA0"/>
    <w:rsid w:val="00304E5D"/>
    <w:rsid w:val="00307E7C"/>
    <w:rsid w:val="003136AD"/>
    <w:rsid w:val="00316625"/>
    <w:rsid w:val="003170F3"/>
    <w:rsid w:val="00320A46"/>
    <w:rsid w:val="00337477"/>
    <w:rsid w:val="003514A2"/>
    <w:rsid w:val="003611C1"/>
    <w:rsid w:val="003810AC"/>
    <w:rsid w:val="00393AB7"/>
    <w:rsid w:val="003976E7"/>
    <w:rsid w:val="003A049F"/>
    <w:rsid w:val="003A0A81"/>
    <w:rsid w:val="003A22E5"/>
    <w:rsid w:val="003A2C0A"/>
    <w:rsid w:val="003A4EC2"/>
    <w:rsid w:val="003B0761"/>
    <w:rsid w:val="003B7A37"/>
    <w:rsid w:val="003B7FFB"/>
    <w:rsid w:val="003C2243"/>
    <w:rsid w:val="003D0870"/>
    <w:rsid w:val="003D1BF6"/>
    <w:rsid w:val="003D6825"/>
    <w:rsid w:val="003E04E8"/>
    <w:rsid w:val="003E29BA"/>
    <w:rsid w:val="003E37B3"/>
    <w:rsid w:val="003E4178"/>
    <w:rsid w:val="003E7A7C"/>
    <w:rsid w:val="003F078F"/>
    <w:rsid w:val="003F6CE5"/>
    <w:rsid w:val="00403BF2"/>
    <w:rsid w:val="00404913"/>
    <w:rsid w:val="00405F1A"/>
    <w:rsid w:val="00412541"/>
    <w:rsid w:val="0042705E"/>
    <w:rsid w:val="00430B95"/>
    <w:rsid w:val="0043106B"/>
    <w:rsid w:val="00433D21"/>
    <w:rsid w:val="004345A0"/>
    <w:rsid w:val="00440C7D"/>
    <w:rsid w:val="00444C9A"/>
    <w:rsid w:val="00445AA6"/>
    <w:rsid w:val="00446A50"/>
    <w:rsid w:val="00451C42"/>
    <w:rsid w:val="004536AB"/>
    <w:rsid w:val="0046468F"/>
    <w:rsid w:val="0047021B"/>
    <w:rsid w:val="004707E1"/>
    <w:rsid w:val="004760FF"/>
    <w:rsid w:val="00477A07"/>
    <w:rsid w:val="00481272"/>
    <w:rsid w:val="004827FB"/>
    <w:rsid w:val="00492325"/>
    <w:rsid w:val="00497904"/>
    <w:rsid w:val="004A4FDF"/>
    <w:rsid w:val="004A62CB"/>
    <w:rsid w:val="004B5E81"/>
    <w:rsid w:val="004C0F39"/>
    <w:rsid w:val="004C4BE0"/>
    <w:rsid w:val="004C519A"/>
    <w:rsid w:val="004D0646"/>
    <w:rsid w:val="004D3498"/>
    <w:rsid w:val="004E06E0"/>
    <w:rsid w:val="004E337B"/>
    <w:rsid w:val="004E4C51"/>
    <w:rsid w:val="004E7C6C"/>
    <w:rsid w:val="004F4010"/>
    <w:rsid w:val="00503BF4"/>
    <w:rsid w:val="00504B5E"/>
    <w:rsid w:val="005064CE"/>
    <w:rsid w:val="005141BA"/>
    <w:rsid w:val="00524609"/>
    <w:rsid w:val="00524ECB"/>
    <w:rsid w:val="00532147"/>
    <w:rsid w:val="0054380A"/>
    <w:rsid w:val="00547552"/>
    <w:rsid w:val="00553CC3"/>
    <w:rsid w:val="0057688F"/>
    <w:rsid w:val="00584F61"/>
    <w:rsid w:val="00585F53"/>
    <w:rsid w:val="00586D17"/>
    <w:rsid w:val="00586EE4"/>
    <w:rsid w:val="005A50C9"/>
    <w:rsid w:val="005A512B"/>
    <w:rsid w:val="005B28CE"/>
    <w:rsid w:val="005B3554"/>
    <w:rsid w:val="005C05CE"/>
    <w:rsid w:val="005D34C2"/>
    <w:rsid w:val="005D61DF"/>
    <w:rsid w:val="005D6304"/>
    <w:rsid w:val="005D6717"/>
    <w:rsid w:val="005D6EA3"/>
    <w:rsid w:val="005D6F11"/>
    <w:rsid w:val="005E1409"/>
    <w:rsid w:val="005E2B8A"/>
    <w:rsid w:val="005E7E42"/>
    <w:rsid w:val="005F0808"/>
    <w:rsid w:val="005F48C9"/>
    <w:rsid w:val="005F7609"/>
    <w:rsid w:val="005F7770"/>
    <w:rsid w:val="00602D19"/>
    <w:rsid w:val="0060467B"/>
    <w:rsid w:val="00613DD3"/>
    <w:rsid w:val="006204EE"/>
    <w:rsid w:val="00622A5A"/>
    <w:rsid w:val="00625660"/>
    <w:rsid w:val="00632D97"/>
    <w:rsid w:val="00641C66"/>
    <w:rsid w:val="00651A5D"/>
    <w:rsid w:val="0066070C"/>
    <w:rsid w:val="006609A1"/>
    <w:rsid w:val="006610EE"/>
    <w:rsid w:val="006631DD"/>
    <w:rsid w:val="0066476F"/>
    <w:rsid w:val="00670ED6"/>
    <w:rsid w:val="00671A41"/>
    <w:rsid w:val="00675920"/>
    <w:rsid w:val="00675FB5"/>
    <w:rsid w:val="00680220"/>
    <w:rsid w:val="0068023F"/>
    <w:rsid w:val="00681CA4"/>
    <w:rsid w:val="00691270"/>
    <w:rsid w:val="00691584"/>
    <w:rsid w:val="00692694"/>
    <w:rsid w:val="006A1052"/>
    <w:rsid w:val="006B337C"/>
    <w:rsid w:val="006B4891"/>
    <w:rsid w:val="006B5D3A"/>
    <w:rsid w:val="006C5AD3"/>
    <w:rsid w:val="006E1168"/>
    <w:rsid w:val="006E2B8F"/>
    <w:rsid w:val="006E550C"/>
    <w:rsid w:val="006F1F85"/>
    <w:rsid w:val="006F2696"/>
    <w:rsid w:val="0070076F"/>
    <w:rsid w:val="00731B9E"/>
    <w:rsid w:val="00741D27"/>
    <w:rsid w:val="007446DF"/>
    <w:rsid w:val="00752923"/>
    <w:rsid w:val="00755BDD"/>
    <w:rsid w:val="007573B6"/>
    <w:rsid w:val="00762592"/>
    <w:rsid w:val="00775742"/>
    <w:rsid w:val="00777575"/>
    <w:rsid w:val="00780B05"/>
    <w:rsid w:val="00781F5A"/>
    <w:rsid w:val="0078221E"/>
    <w:rsid w:val="00784B47"/>
    <w:rsid w:val="00792329"/>
    <w:rsid w:val="007926D3"/>
    <w:rsid w:val="007A3545"/>
    <w:rsid w:val="007A4ABF"/>
    <w:rsid w:val="007B7881"/>
    <w:rsid w:val="007C2124"/>
    <w:rsid w:val="007C3BE9"/>
    <w:rsid w:val="007D15F9"/>
    <w:rsid w:val="007D237A"/>
    <w:rsid w:val="007D7CDA"/>
    <w:rsid w:val="007E10C3"/>
    <w:rsid w:val="007E4B7A"/>
    <w:rsid w:val="007F2691"/>
    <w:rsid w:val="00802CA2"/>
    <w:rsid w:val="00803CAE"/>
    <w:rsid w:val="008078E7"/>
    <w:rsid w:val="00807B96"/>
    <w:rsid w:val="00810611"/>
    <w:rsid w:val="00825001"/>
    <w:rsid w:val="00825FF5"/>
    <w:rsid w:val="00831810"/>
    <w:rsid w:val="0084246C"/>
    <w:rsid w:val="008471FB"/>
    <w:rsid w:val="008542E8"/>
    <w:rsid w:val="00865E0F"/>
    <w:rsid w:val="00874040"/>
    <w:rsid w:val="008806D4"/>
    <w:rsid w:val="0088359F"/>
    <w:rsid w:val="00885085"/>
    <w:rsid w:val="008A1543"/>
    <w:rsid w:val="008B02D8"/>
    <w:rsid w:val="008B4DC8"/>
    <w:rsid w:val="008C55F6"/>
    <w:rsid w:val="008D5A08"/>
    <w:rsid w:val="008E1AA7"/>
    <w:rsid w:val="008E5B22"/>
    <w:rsid w:val="00900B99"/>
    <w:rsid w:val="00905E8D"/>
    <w:rsid w:val="00921176"/>
    <w:rsid w:val="00925967"/>
    <w:rsid w:val="00931E83"/>
    <w:rsid w:val="00934C92"/>
    <w:rsid w:val="00937750"/>
    <w:rsid w:val="0094321F"/>
    <w:rsid w:val="00943413"/>
    <w:rsid w:val="00944F4C"/>
    <w:rsid w:val="009576FB"/>
    <w:rsid w:val="00957745"/>
    <w:rsid w:val="0096462A"/>
    <w:rsid w:val="00972B01"/>
    <w:rsid w:val="009731EA"/>
    <w:rsid w:val="009805C9"/>
    <w:rsid w:val="00982CFC"/>
    <w:rsid w:val="00984BAC"/>
    <w:rsid w:val="00990F14"/>
    <w:rsid w:val="00994F2C"/>
    <w:rsid w:val="009A315E"/>
    <w:rsid w:val="009A5DBA"/>
    <w:rsid w:val="009B33A0"/>
    <w:rsid w:val="009B3D62"/>
    <w:rsid w:val="009C1605"/>
    <w:rsid w:val="009C6815"/>
    <w:rsid w:val="009D3A10"/>
    <w:rsid w:val="009D51B8"/>
    <w:rsid w:val="009E6E40"/>
    <w:rsid w:val="009F19A6"/>
    <w:rsid w:val="00A02F6F"/>
    <w:rsid w:val="00A20FE5"/>
    <w:rsid w:val="00A22173"/>
    <w:rsid w:val="00A26D56"/>
    <w:rsid w:val="00A30FBC"/>
    <w:rsid w:val="00A31A7F"/>
    <w:rsid w:val="00A42435"/>
    <w:rsid w:val="00A477CC"/>
    <w:rsid w:val="00A50ACE"/>
    <w:rsid w:val="00A55585"/>
    <w:rsid w:val="00A5649F"/>
    <w:rsid w:val="00A57395"/>
    <w:rsid w:val="00A666A5"/>
    <w:rsid w:val="00A66FEC"/>
    <w:rsid w:val="00A673E4"/>
    <w:rsid w:val="00A70BE0"/>
    <w:rsid w:val="00A736C9"/>
    <w:rsid w:val="00A75688"/>
    <w:rsid w:val="00A770D2"/>
    <w:rsid w:val="00A81137"/>
    <w:rsid w:val="00A81F33"/>
    <w:rsid w:val="00AB0C4A"/>
    <w:rsid w:val="00AB1AF0"/>
    <w:rsid w:val="00AB1BA0"/>
    <w:rsid w:val="00AD18B6"/>
    <w:rsid w:val="00AD39EC"/>
    <w:rsid w:val="00AD3EB6"/>
    <w:rsid w:val="00AF144C"/>
    <w:rsid w:val="00AF5E8A"/>
    <w:rsid w:val="00B0260C"/>
    <w:rsid w:val="00B02AC2"/>
    <w:rsid w:val="00B13E0B"/>
    <w:rsid w:val="00B210FE"/>
    <w:rsid w:val="00B21B15"/>
    <w:rsid w:val="00B2777E"/>
    <w:rsid w:val="00B27E15"/>
    <w:rsid w:val="00B47E9B"/>
    <w:rsid w:val="00B65B3A"/>
    <w:rsid w:val="00B91B52"/>
    <w:rsid w:val="00BA1E53"/>
    <w:rsid w:val="00BA534C"/>
    <w:rsid w:val="00BA7356"/>
    <w:rsid w:val="00BB13F3"/>
    <w:rsid w:val="00BB26B4"/>
    <w:rsid w:val="00BB48D5"/>
    <w:rsid w:val="00BB7250"/>
    <w:rsid w:val="00BC62CB"/>
    <w:rsid w:val="00BE03C2"/>
    <w:rsid w:val="00BE1A06"/>
    <w:rsid w:val="00BE7B00"/>
    <w:rsid w:val="00BF76B6"/>
    <w:rsid w:val="00C0242E"/>
    <w:rsid w:val="00C0312E"/>
    <w:rsid w:val="00C17CC4"/>
    <w:rsid w:val="00C20DC2"/>
    <w:rsid w:val="00C22FD2"/>
    <w:rsid w:val="00C23931"/>
    <w:rsid w:val="00C30D53"/>
    <w:rsid w:val="00C31A79"/>
    <w:rsid w:val="00C321BD"/>
    <w:rsid w:val="00C50212"/>
    <w:rsid w:val="00C52234"/>
    <w:rsid w:val="00C53060"/>
    <w:rsid w:val="00C56B98"/>
    <w:rsid w:val="00C57D94"/>
    <w:rsid w:val="00C6172A"/>
    <w:rsid w:val="00C804ED"/>
    <w:rsid w:val="00C908D2"/>
    <w:rsid w:val="00CA6EAF"/>
    <w:rsid w:val="00CB42F4"/>
    <w:rsid w:val="00CB7BDF"/>
    <w:rsid w:val="00CC19BF"/>
    <w:rsid w:val="00CC1A03"/>
    <w:rsid w:val="00CC24EE"/>
    <w:rsid w:val="00CD5CE2"/>
    <w:rsid w:val="00CE11E3"/>
    <w:rsid w:val="00CE1CCA"/>
    <w:rsid w:val="00CE1E40"/>
    <w:rsid w:val="00CE4870"/>
    <w:rsid w:val="00CF25E2"/>
    <w:rsid w:val="00CF440A"/>
    <w:rsid w:val="00CF72D8"/>
    <w:rsid w:val="00D02764"/>
    <w:rsid w:val="00D02EA3"/>
    <w:rsid w:val="00D038F0"/>
    <w:rsid w:val="00D04371"/>
    <w:rsid w:val="00D107CD"/>
    <w:rsid w:val="00D12031"/>
    <w:rsid w:val="00D15593"/>
    <w:rsid w:val="00D238B7"/>
    <w:rsid w:val="00D24906"/>
    <w:rsid w:val="00D25E70"/>
    <w:rsid w:val="00D34916"/>
    <w:rsid w:val="00D360CF"/>
    <w:rsid w:val="00D372C6"/>
    <w:rsid w:val="00D3737B"/>
    <w:rsid w:val="00D42BBD"/>
    <w:rsid w:val="00D44FD0"/>
    <w:rsid w:val="00D53207"/>
    <w:rsid w:val="00D556E9"/>
    <w:rsid w:val="00D57AE7"/>
    <w:rsid w:val="00D62CB5"/>
    <w:rsid w:val="00D62FDE"/>
    <w:rsid w:val="00D6372C"/>
    <w:rsid w:val="00D70906"/>
    <w:rsid w:val="00D916BD"/>
    <w:rsid w:val="00D96523"/>
    <w:rsid w:val="00DA081D"/>
    <w:rsid w:val="00DB54DE"/>
    <w:rsid w:val="00DB6A05"/>
    <w:rsid w:val="00DC4D4C"/>
    <w:rsid w:val="00DC7133"/>
    <w:rsid w:val="00DD3B28"/>
    <w:rsid w:val="00DD3CBF"/>
    <w:rsid w:val="00DD5095"/>
    <w:rsid w:val="00DD5CA6"/>
    <w:rsid w:val="00DE00FD"/>
    <w:rsid w:val="00DE13E0"/>
    <w:rsid w:val="00DE22B2"/>
    <w:rsid w:val="00DE23FC"/>
    <w:rsid w:val="00DE3337"/>
    <w:rsid w:val="00DF17F8"/>
    <w:rsid w:val="00DF664F"/>
    <w:rsid w:val="00E00024"/>
    <w:rsid w:val="00E00D49"/>
    <w:rsid w:val="00E0235C"/>
    <w:rsid w:val="00E05D35"/>
    <w:rsid w:val="00E0674F"/>
    <w:rsid w:val="00E07F96"/>
    <w:rsid w:val="00E10ADD"/>
    <w:rsid w:val="00E22187"/>
    <w:rsid w:val="00E316ED"/>
    <w:rsid w:val="00E36DB7"/>
    <w:rsid w:val="00E512A4"/>
    <w:rsid w:val="00E53D4B"/>
    <w:rsid w:val="00E54496"/>
    <w:rsid w:val="00E5575E"/>
    <w:rsid w:val="00E5582F"/>
    <w:rsid w:val="00E624BB"/>
    <w:rsid w:val="00E66EF5"/>
    <w:rsid w:val="00E72454"/>
    <w:rsid w:val="00E74E27"/>
    <w:rsid w:val="00E816D9"/>
    <w:rsid w:val="00E85B6B"/>
    <w:rsid w:val="00EA707B"/>
    <w:rsid w:val="00EA7271"/>
    <w:rsid w:val="00EB1594"/>
    <w:rsid w:val="00EB48B1"/>
    <w:rsid w:val="00EB592A"/>
    <w:rsid w:val="00EB7C04"/>
    <w:rsid w:val="00EC0FFF"/>
    <w:rsid w:val="00EC7C3A"/>
    <w:rsid w:val="00EF53A2"/>
    <w:rsid w:val="00F30848"/>
    <w:rsid w:val="00F30A4F"/>
    <w:rsid w:val="00F33C3E"/>
    <w:rsid w:val="00F53579"/>
    <w:rsid w:val="00F5440C"/>
    <w:rsid w:val="00F65FEF"/>
    <w:rsid w:val="00F66A5B"/>
    <w:rsid w:val="00F67E99"/>
    <w:rsid w:val="00F70D29"/>
    <w:rsid w:val="00F85D31"/>
    <w:rsid w:val="00F91963"/>
    <w:rsid w:val="00FA25E1"/>
    <w:rsid w:val="00FA3D47"/>
    <w:rsid w:val="00FA407C"/>
    <w:rsid w:val="00FA5072"/>
    <w:rsid w:val="00FA708E"/>
    <w:rsid w:val="00FB0E0C"/>
    <w:rsid w:val="00FB2B87"/>
    <w:rsid w:val="00FC7ACB"/>
    <w:rsid w:val="00FE38DC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F28"/>
  <w15:docId w15:val="{F6F9184B-4A03-4538-98F3-976D8EE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B0B68"/>
  </w:style>
  <w:style w:type="paragraph" w:styleId="1">
    <w:name w:val="heading 1"/>
    <w:basedOn w:val="a3"/>
    <w:next w:val="a3"/>
    <w:link w:val="10"/>
    <w:qFormat/>
    <w:rsid w:val="00CF25E2"/>
    <w:pPr>
      <w:keepNext/>
      <w:keepLines/>
      <w:pageBreakBefore/>
      <w:numPr>
        <w:numId w:val="3"/>
      </w:numPr>
      <w:spacing w:line="360" w:lineRule="auto"/>
      <w:contextualSpacing/>
      <w:outlineLvl w:val="0"/>
    </w:pPr>
    <w:rPr>
      <w:rFonts w:ascii="Times New Roman Полужирный" w:eastAsiaTheme="majorEastAsia" w:hAnsi="Times New Roman Полужирный" w:cstheme="majorBidi"/>
      <w:b/>
      <w:szCs w:val="32"/>
    </w:rPr>
  </w:style>
  <w:style w:type="paragraph" w:styleId="2">
    <w:name w:val="heading 2"/>
    <w:basedOn w:val="a3"/>
    <w:next w:val="a3"/>
    <w:link w:val="20"/>
    <w:qFormat/>
    <w:rsid w:val="00CF25E2"/>
    <w:pPr>
      <w:keepNext/>
      <w:numPr>
        <w:ilvl w:val="1"/>
        <w:numId w:val="3"/>
      </w:numPr>
      <w:spacing w:line="360" w:lineRule="auto"/>
      <w:contextualSpacing/>
      <w:outlineLvl w:val="1"/>
    </w:pPr>
    <w:rPr>
      <w:b/>
    </w:rPr>
  </w:style>
  <w:style w:type="paragraph" w:styleId="3">
    <w:name w:val="heading 3"/>
    <w:basedOn w:val="a3"/>
    <w:link w:val="30"/>
    <w:qFormat/>
    <w:rsid w:val="00CF25E2"/>
    <w:pPr>
      <w:keepNext/>
      <w:numPr>
        <w:ilvl w:val="2"/>
        <w:numId w:val="3"/>
      </w:numPr>
      <w:spacing w:line="360" w:lineRule="auto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3"/>
    <w:next w:val="a3"/>
    <w:link w:val="40"/>
    <w:qFormat/>
    <w:rsid w:val="00CF25E2"/>
    <w:pPr>
      <w:keepNext/>
      <w:keepLines/>
      <w:numPr>
        <w:ilvl w:val="3"/>
        <w:numId w:val="3"/>
      </w:numPr>
      <w:spacing w:line="360" w:lineRule="auto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3"/>
    <w:next w:val="a3"/>
    <w:link w:val="50"/>
    <w:uiPriority w:val="9"/>
    <w:qFormat/>
    <w:rsid w:val="00CF25E2"/>
    <w:pPr>
      <w:keepNext/>
      <w:keepLines/>
      <w:numPr>
        <w:ilvl w:val="4"/>
        <w:numId w:val="3"/>
      </w:numPr>
      <w:spacing w:line="360" w:lineRule="auto"/>
      <w:outlineLvl w:val="4"/>
    </w:pPr>
    <w:rPr>
      <w:rFonts w:eastAsiaTheme="majorEastAsia" w:cstheme="majorBidi"/>
      <w:b/>
    </w:rPr>
  </w:style>
  <w:style w:type="paragraph" w:styleId="6">
    <w:name w:val="heading 6"/>
    <w:basedOn w:val="a3"/>
    <w:next w:val="a3"/>
    <w:link w:val="60"/>
    <w:uiPriority w:val="9"/>
    <w:qFormat/>
    <w:rsid w:val="00CF25E2"/>
    <w:pPr>
      <w:keepNext/>
      <w:keepLines/>
      <w:numPr>
        <w:ilvl w:val="5"/>
        <w:numId w:val="3"/>
      </w:numPr>
      <w:spacing w:before="40" w:line="360" w:lineRule="auto"/>
      <w:outlineLvl w:val="5"/>
    </w:pPr>
    <w:rPr>
      <w:rFonts w:eastAsiaTheme="majorEastAsia" w:cs="Times New Roman"/>
      <w:b/>
    </w:rPr>
  </w:style>
  <w:style w:type="paragraph" w:styleId="7">
    <w:name w:val="heading 7"/>
    <w:basedOn w:val="a3"/>
    <w:next w:val="a3"/>
    <w:link w:val="70"/>
    <w:uiPriority w:val="9"/>
    <w:qFormat/>
    <w:rsid w:val="00CF25E2"/>
    <w:pPr>
      <w:keepNext/>
      <w:keepLines/>
      <w:numPr>
        <w:ilvl w:val="6"/>
        <w:numId w:val="3"/>
      </w:numPr>
      <w:spacing w:before="4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qFormat/>
    <w:rsid w:val="00CF25E2"/>
    <w:pPr>
      <w:keepNext/>
      <w:keepLines/>
      <w:numPr>
        <w:ilvl w:val="7"/>
        <w:numId w:val="3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qFormat/>
    <w:rsid w:val="00CF25E2"/>
    <w:pPr>
      <w:keepNext/>
      <w:keepLines/>
      <w:numPr>
        <w:ilvl w:val="8"/>
        <w:numId w:val="3"/>
      </w:numPr>
      <w:spacing w:before="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9731E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paragraph" w:customStyle="1" w:styleId="a">
    <w:name w:val="Перечисление"/>
    <w:basedOn w:val="a3"/>
    <w:link w:val="a8"/>
    <w:qFormat/>
    <w:rsid w:val="0084246C"/>
    <w:pPr>
      <w:numPr>
        <w:numId w:val="1"/>
      </w:numPr>
      <w:tabs>
        <w:tab w:val="left" w:pos="992"/>
      </w:tabs>
      <w:spacing w:line="360" w:lineRule="auto"/>
      <w:ind w:left="0" w:firstLine="709"/>
    </w:pPr>
    <w:rPr>
      <w:rFonts w:cs="Times New Roman"/>
      <w:szCs w:val="28"/>
    </w:rPr>
  </w:style>
  <w:style w:type="character" w:customStyle="1" w:styleId="a8">
    <w:name w:val="Перечисление Знак"/>
    <w:basedOn w:val="a4"/>
    <w:link w:val="a"/>
    <w:rsid w:val="0084246C"/>
    <w:rPr>
      <w:rFonts w:cs="Times New Roman"/>
      <w:szCs w:val="28"/>
    </w:rPr>
  </w:style>
  <w:style w:type="paragraph" w:styleId="a9">
    <w:name w:val="header"/>
    <w:basedOn w:val="a3"/>
    <w:link w:val="aa"/>
    <w:uiPriority w:val="99"/>
    <w:unhideWhenUsed/>
    <w:rsid w:val="00980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9805C9"/>
  </w:style>
  <w:style w:type="paragraph" w:styleId="ab">
    <w:name w:val="footer"/>
    <w:basedOn w:val="a3"/>
    <w:link w:val="ac"/>
    <w:uiPriority w:val="99"/>
    <w:unhideWhenUsed/>
    <w:rsid w:val="00980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9805C9"/>
  </w:style>
  <w:style w:type="character" w:customStyle="1" w:styleId="10">
    <w:name w:val="Заголовок 1 Знак"/>
    <w:basedOn w:val="a4"/>
    <w:link w:val="1"/>
    <w:rsid w:val="00CF25E2"/>
    <w:rPr>
      <w:rFonts w:ascii="Times New Roman Полужирный" w:eastAsiaTheme="majorEastAsia" w:hAnsi="Times New Roman Полужирный" w:cstheme="majorBidi"/>
      <w:b/>
      <w:szCs w:val="32"/>
    </w:rPr>
  </w:style>
  <w:style w:type="character" w:customStyle="1" w:styleId="20">
    <w:name w:val="Заголовок 2 Знак"/>
    <w:basedOn w:val="a4"/>
    <w:link w:val="2"/>
    <w:rsid w:val="00CF25E2"/>
    <w:rPr>
      <w:b/>
    </w:rPr>
  </w:style>
  <w:style w:type="character" w:customStyle="1" w:styleId="30">
    <w:name w:val="Заголовок 3 Знак"/>
    <w:basedOn w:val="a4"/>
    <w:link w:val="3"/>
    <w:rsid w:val="00CF25E2"/>
    <w:rPr>
      <w:rFonts w:eastAsia="Times New Roman" w:cs="Times New Roman"/>
      <w:b/>
      <w:bCs/>
      <w:szCs w:val="27"/>
      <w:lang w:eastAsia="ru-RU"/>
    </w:rPr>
  </w:style>
  <w:style w:type="character" w:customStyle="1" w:styleId="40">
    <w:name w:val="Заголовок 4 Знак"/>
    <w:basedOn w:val="a4"/>
    <w:link w:val="4"/>
    <w:rsid w:val="00CF25E2"/>
    <w:rPr>
      <w:rFonts w:eastAsiaTheme="majorEastAsia" w:cstheme="majorBidi"/>
      <w:b/>
      <w:iCs/>
    </w:rPr>
  </w:style>
  <w:style w:type="character" w:customStyle="1" w:styleId="50">
    <w:name w:val="Заголовок 5 Знак"/>
    <w:basedOn w:val="a4"/>
    <w:link w:val="5"/>
    <w:uiPriority w:val="9"/>
    <w:rsid w:val="00CF25E2"/>
    <w:rPr>
      <w:rFonts w:eastAsiaTheme="majorEastAsia" w:cstheme="majorBidi"/>
      <w:b/>
    </w:rPr>
  </w:style>
  <w:style w:type="character" w:customStyle="1" w:styleId="60">
    <w:name w:val="Заголовок 6 Знак"/>
    <w:basedOn w:val="a4"/>
    <w:link w:val="6"/>
    <w:uiPriority w:val="9"/>
    <w:rsid w:val="00CF25E2"/>
    <w:rPr>
      <w:rFonts w:eastAsiaTheme="majorEastAsia" w:cs="Times New Roman"/>
      <w:b/>
    </w:rPr>
  </w:style>
  <w:style w:type="character" w:customStyle="1" w:styleId="70">
    <w:name w:val="Заголовок 7 Знак"/>
    <w:basedOn w:val="a4"/>
    <w:link w:val="7"/>
    <w:uiPriority w:val="9"/>
    <w:rsid w:val="00CF25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4"/>
    <w:link w:val="8"/>
    <w:uiPriority w:val="9"/>
    <w:rsid w:val="00CF25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rsid w:val="00CF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0pt">
    <w:name w:val="Основной текст (2) + 10 pt;Курсив"/>
    <w:basedOn w:val="a4"/>
    <w:rsid w:val="00CF25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">
    <w:name w:val="Основной текст (22) + 10 pt;Не полужирный;Курсив"/>
    <w:basedOn w:val="a4"/>
    <w:rsid w:val="00CF25E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712pt">
    <w:name w:val="Основной текст (77) + 12 pt;Не курсив"/>
    <w:basedOn w:val="a4"/>
    <w:rsid w:val="00CF25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712pt0">
    <w:name w:val="Основной текст (77) + 12 pt;Полужирный;Не курсив"/>
    <w:basedOn w:val="a4"/>
    <w:rsid w:val="00CF25E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ad">
    <w:name w:val="Таблица"/>
    <w:basedOn w:val="a5"/>
    <w:uiPriority w:val="99"/>
    <w:rsid w:val="00CF25E2"/>
    <w:pPr>
      <w:ind w:firstLine="0"/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5"/>
    <w:uiPriority w:val="99"/>
    <w:rsid w:val="00CF25E2"/>
    <w:pPr>
      <w:ind w:firstLine="0"/>
      <w:jc w:val="left"/>
    </w:pPr>
    <w:rPr>
      <w:sz w:val="24"/>
    </w:rPr>
    <w:tblPr/>
    <w:tcPr>
      <w:vAlign w:val="center"/>
    </w:tcPr>
  </w:style>
  <w:style w:type="table" w:customStyle="1" w:styleId="ae">
    <w:name w:val="Таблицы Заголовок"/>
    <w:basedOn w:val="a5"/>
    <w:uiPriority w:val="99"/>
    <w:rsid w:val="00CF25E2"/>
    <w:pPr>
      <w:ind w:firstLine="0"/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3"/>
    <w:next w:val="a3"/>
    <w:link w:val="22"/>
    <w:uiPriority w:val="29"/>
    <w:qFormat/>
    <w:rsid w:val="00CF25E2"/>
    <w:pPr>
      <w:spacing w:before="200" w:after="160" w:line="36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4"/>
    <w:link w:val="21"/>
    <w:uiPriority w:val="29"/>
    <w:rsid w:val="00CF25E2"/>
    <w:rPr>
      <w:i/>
      <w:iCs/>
      <w:color w:val="404040" w:themeColor="text1" w:themeTint="BF"/>
    </w:rPr>
  </w:style>
  <w:style w:type="paragraph" w:customStyle="1" w:styleId="af">
    <w:name w:val="Ссылка"/>
    <w:basedOn w:val="a3"/>
    <w:qFormat/>
    <w:rsid w:val="00CF25E2"/>
    <w:rPr>
      <w:i/>
      <w:color w:val="000000"/>
      <w:sz w:val="24"/>
      <w:szCs w:val="27"/>
    </w:rPr>
  </w:style>
  <w:style w:type="paragraph" w:customStyle="1" w:styleId="a2">
    <w:name w:val="Перечисления цифры"/>
    <w:basedOn w:val="a3"/>
    <w:qFormat/>
    <w:rsid w:val="00CF25E2"/>
    <w:pPr>
      <w:numPr>
        <w:numId w:val="5"/>
      </w:numPr>
      <w:tabs>
        <w:tab w:val="left" w:pos="992"/>
      </w:tabs>
      <w:spacing w:line="360" w:lineRule="auto"/>
      <w:contextualSpacing/>
    </w:pPr>
    <w:rPr>
      <w:rFonts w:eastAsiaTheme="minorEastAsia" w:cs="Times New Roman"/>
      <w:color w:val="0D0D0D" w:themeColor="text1" w:themeTint="F2"/>
      <w:lang w:eastAsia="ru-RU"/>
    </w:rPr>
  </w:style>
  <w:style w:type="paragraph" w:customStyle="1" w:styleId="a0">
    <w:name w:val="Перечисления Маркер"/>
    <w:basedOn w:val="a3"/>
    <w:qFormat/>
    <w:rsid w:val="00CF25E2"/>
    <w:pPr>
      <w:numPr>
        <w:numId w:val="4"/>
      </w:numPr>
      <w:tabs>
        <w:tab w:val="left" w:pos="284"/>
      </w:tabs>
      <w:spacing w:line="360" w:lineRule="auto"/>
      <w:ind w:left="0" w:firstLine="709"/>
    </w:pPr>
    <w:rPr>
      <w:rFonts w:cs="Times New Roman"/>
      <w:color w:val="0D0D0D" w:themeColor="text1" w:themeTint="F2"/>
    </w:rPr>
  </w:style>
  <w:style w:type="paragraph" w:customStyle="1" w:styleId="af0">
    <w:name w:val="Сноска"/>
    <w:basedOn w:val="a3"/>
    <w:link w:val="af1"/>
    <w:qFormat/>
    <w:rsid w:val="00CF25E2"/>
    <w:pPr>
      <w:shd w:val="clear" w:color="auto" w:fill="FFFFFF" w:themeFill="background1"/>
    </w:pPr>
    <w:rPr>
      <w:rFonts w:cs="Times New Roman"/>
      <w:i/>
      <w:sz w:val="24"/>
      <w:szCs w:val="28"/>
    </w:rPr>
  </w:style>
  <w:style w:type="character" w:customStyle="1" w:styleId="af1">
    <w:name w:val="Сноска Знак"/>
    <w:basedOn w:val="a4"/>
    <w:link w:val="af0"/>
    <w:rsid w:val="00CF25E2"/>
    <w:rPr>
      <w:rFonts w:cs="Times New Roman"/>
      <w:i/>
      <w:sz w:val="24"/>
      <w:szCs w:val="28"/>
      <w:shd w:val="clear" w:color="auto" w:fill="FFFFFF" w:themeFill="background1"/>
    </w:rPr>
  </w:style>
  <w:style w:type="paragraph" w:styleId="af2">
    <w:name w:val="Balloon Text"/>
    <w:basedOn w:val="a3"/>
    <w:link w:val="af3"/>
    <w:unhideWhenUsed/>
    <w:rsid w:val="00CF25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rsid w:val="00CF25E2"/>
    <w:rPr>
      <w:rFonts w:ascii="Tahoma" w:hAnsi="Tahoma" w:cs="Tahoma"/>
      <w:sz w:val="16"/>
      <w:szCs w:val="16"/>
    </w:rPr>
  </w:style>
  <w:style w:type="paragraph" w:styleId="12">
    <w:name w:val="toc 1"/>
    <w:basedOn w:val="a3"/>
    <w:next w:val="a3"/>
    <w:autoRedefine/>
    <w:uiPriority w:val="39"/>
    <w:unhideWhenUsed/>
    <w:rsid w:val="00CF25E2"/>
    <w:pPr>
      <w:tabs>
        <w:tab w:val="left" w:pos="0"/>
        <w:tab w:val="left" w:pos="1134"/>
        <w:tab w:val="left" w:pos="1701"/>
        <w:tab w:val="right" w:leader="dot" w:pos="9344"/>
      </w:tabs>
      <w:spacing w:after="100" w:line="360" w:lineRule="auto"/>
    </w:pPr>
    <w:rPr>
      <w:rFonts w:eastAsia="Times New Roman" w:cs="Times New Roman"/>
      <w:noProof/>
      <w:szCs w:val="28"/>
    </w:rPr>
  </w:style>
  <w:style w:type="paragraph" w:styleId="23">
    <w:name w:val="toc 2"/>
    <w:basedOn w:val="a3"/>
    <w:next w:val="a3"/>
    <w:autoRedefine/>
    <w:uiPriority w:val="39"/>
    <w:unhideWhenUsed/>
    <w:rsid w:val="00CF25E2"/>
    <w:pPr>
      <w:tabs>
        <w:tab w:val="left" w:pos="0"/>
        <w:tab w:val="left" w:pos="142"/>
        <w:tab w:val="left" w:pos="1276"/>
        <w:tab w:val="left" w:pos="1701"/>
        <w:tab w:val="left" w:pos="1760"/>
        <w:tab w:val="right" w:leader="dot" w:pos="9345"/>
      </w:tabs>
      <w:spacing w:after="100" w:line="360" w:lineRule="auto"/>
      <w:ind w:firstLine="993"/>
    </w:pPr>
    <w:rPr>
      <w:rFonts w:cs="Times New Roman"/>
      <w:szCs w:val="28"/>
    </w:rPr>
  </w:style>
  <w:style w:type="paragraph" w:styleId="31">
    <w:name w:val="toc 3"/>
    <w:basedOn w:val="a3"/>
    <w:next w:val="a3"/>
    <w:autoRedefine/>
    <w:uiPriority w:val="39"/>
    <w:unhideWhenUsed/>
    <w:rsid w:val="00CF25E2"/>
    <w:pPr>
      <w:tabs>
        <w:tab w:val="left" w:pos="0"/>
        <w:tab w:val="left" w:pos="709"/>
        <w:tab w:val="left" w:pos="1701"/>
        <w:tab w:val="left" w:pos="2049"/>
        <w:tab w:val="right" w:leader="dot" w:pos="9345"/>
      </w:tabs>
      <w:spacing w:after="100" w:line="360" w:lineRule="auto"/>
    </w:pPr>
    <w:rPr>
      <w:rFonts w:cs="Times New Roman"/>
      <w:szCs w:val="28"/>
    </w:rPr>
  </w:style>
  <w:style w:type="character" w:styleId="af4">
    <w:name w:val="Hyperlink"/>
    <w:basedOn w:val="a4"/>
    <w:uiPriority w:val="99"/>
    <w:unhideWhenUsed/>
    <w:rsid w:val="00CF25E2"/>
    <w:rPr>
      <w:color w:val="0563C1" w:themeColor="hyperlink"/>
      <w:u w:val="single"/>
    </w:rPr>
  </w:style>
  <w:style w:type="paragraph" w:customStyle="1" w:styleId="af5">
    <w:name w:val="Таблица заголовок"/>
    <w:basedOn w:val="a3"/>
    <w:link w:val="af6"/>
    <w:qFormat/>
    <w:rsid w:val="00CF25E2"/>
    <w:pPr>
      <w:keepNext/>
      <w:suppressAutoHyphens/>
      <w:ind w:firstLine="0"/>
      <w:jc w:val="center"/>
    </w:pPr>
    <w:rPr>
      <w:rFonts w:eastAsia="Times New Roman" w:cs="Times New Roman"/>
      <w:b/>
      <w:sz w:val="24"/>
      <w:szCs w:val="20"/>
    </w:rPr>
  </w:style>
  <w:style w:type="character" w:customStyle="1" w:styleId="af6">
    <w:name w:val="Таблица заголовок Знак"/>
    <w:basedOn w:val="a4"/>
    <w:link w:val="af5"/>
    <w:rsid w:val="00CF25E2"/>
    <w:rPr>
      <w:rFonts w:eastAsia="Times New Roman" w:cs="Times New Roman"/>
      <w:b/>
      <w:sz w:val="24"/>
      <w:szCs w:val="20"/>
    </w:rPr>
  </w:style>
  <w:style w:type="paragraph" w:styleId="af7">
    <w:name w:val="footnote text"/>
    <w:basedOn w:val="a3"/>
    <w:link w:val="af8"/>
    <w:uiPriority w:val="99"/>
    <w:unhideWhenUsed/>
    <w:rsid w:val="00CF25E2"/>
    <w:rPr>
      <w:rFonts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uiPriority w:val="99"/>
    <w:rsid w:val="00CF25E2"/>
    <w:rPr>
      <w:rFonts w:cs="Times New Roman"/>
      <w:sz w:val="20"/>
      <w:szCs w:val="20"/>
    </w:rPr>
  </w:style>
  <w:style w:type="character" w:styleId="af9">
    <w:name w:val="annotation reference"/>
    <w:basedOn w:val="a4"/>
    <w:uiPriority w:val="99"/>
    <w:rsid w:val="00CF25E2"/>
    <w:rPr>
      <w:sz w:val="16"/>
      <w:szCs w:val="16"/>
    </w:rPr>
  </w:style>
  <w:style w:type="paragraph" w:styleId="afa">
    <w:name w:val="annotation text"/>
    <w:basedOn w:val="a3"/>
    <w:link w:val="afb"/>
    <w:rsid w:val="00CF25E2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rsid w:val="00CF25E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CF25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F25E2"/>
    <w:rPr>
      <w:b/>
      <w:bCs/>
      <w:sz w:val="20"/>
      <w:szCs w:val="20"/>
    </w:rPr>
  </w:style>
  <w:style w:type="paragraph" w:styleId="afe">
    <w:name w:val="caption"/>
    <w:basedOn w:val="a3"/>
    <w:next w:val="a3"/>
    <w:uiPriority w:val="35"/>
    <w:qFormat/>
    <w:rsid w:val="00CF25E2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aff">
    <w:name w:val="Таблица текст"/>
    <w:basedOn w:val="a3"/>
    <w:link w:val="aff0"/>
    <w:qFormat/>
    <w:rsid w:val="00CF25E2"/>
    <w:pPr>
      <w:ind w:firstLine="0"/>
      <w:jc w:val="left"/>
    </w:pPr>
    <w:rPr>
      <w:sz w:val="24"/>
      <w:szCs w:val="20"/>
      <w:lang w:eastAsia="ru-RU"/>
    </w:rPr>
  </w:style>
  <w:style w:type="character" w:customStyle="1" w:styleId="aff0">
    <w:name w:val="Таблица текст Знак"/>
    <w:basedOn w:val="a4"/>
    <w:link w:val="aff"/>
    <w:rsid w:val="00CF25E2"/>
    <w:rPr>
      <w:sz w:val="24"/>
      <w:szCs w:val="20"/>
      <w:lang w:eastAsia="ru-RU"/>
    </w:rPr>
  </w:style>
  <w:style w:type="paragraph" w:customStyle="1" w:styleId="aff1">
    <w:name w:val="Таблица нумерация"/>
    <w:basedOn w:val="a3"/>
    <w:link w:val="aff2"/>
    <w:qFormat/>
    <w:rsid w:val="00CF25E2"/>
    <w:pPr>
      <w:keepNext/>
      <w:spacing w:line="360" w:lineRule="auto"/>
      <w:ind w:firstLine="0"/>
    </w:pPr>
  </w:style>
  <w:style w:type="character" w:customStyle="1" w:styleId="aff2">
    <w:name w:val="Таблица нумерация Знак"/>
    <w:basedOn w:val="a4"/>
    <w:link w:val="aff1"/>
    <w:rsid w:val="00CF25E2"/>
  </w:style>
  <w:style w:type="paragraph" w:styleId="aff3">
    <w:name w:val="TOC Heading"/>
    <w:basedOn w:val="1"/>
    <w:next w:val="a3"/>
    <w:uiPriority w:val="39"/>
    <w:unhideWhenUsed/>
    <w:qFormat/>
    <w:rsid w:val="00CF25E2"/>
    <w:pPr>
      <w:pageBreakBefore w:val="0"/>
      <w:numPr>
        <w:numId w:val="0"/>
      </w:numPr>
      <w:tabs>
        <w:tab w:val="left" w:pos="992"/>
      </w:tabs>
      <w:contextualSpacing w:val="0"/>
      <w:jc w:val="center"/>
      <w:outlineLvl w:val="9"/>
    </w:pPr>
    <w:rPr>
      <w:bCs/>
      <w:szCs w:val="28"/>
      <w:lang w:eastAsia="ru-RU"/>
    </w:rPr>
  </w:style>
  <w:style w:type="paragraph" w:customStyle="1" w:styleId="13">
    <w:name w:val="Таблица 1нумерация"/>
    <w:basedOn w:val="a3"/>
    <w:link w:val="14"/>
    <w:qFormat/>
    <w:rsid w:val="00CF25E2"/>
    <w:pPr>
      <w:keepNext/>
      <w:spacing w:line="360" w:lineRule="auto"/>
      <w:ind w:firstLine="0"/>
    </w:pPr>
    <w:rPr>
      <w:rFonts w:cs="Times New Roman"/>
      <w:szCs w:val="28"/>
    </w:rPr>
  </w:style>
  <w:style w:type="character" w:customStyle="1" w:styleId="14">
    <w:name w:val="Таблица 1нумерация Знак"/>
    <w:basedOn w:val="a4"/>
    <w:link w:val="13"/>
    <w:rsid w:val="00CF25E2"/>
    <w:rPr>
      <w:rFonts w:cs="Times New Roman"/>
      <w:szCs w:val="28"/>
    </w:rPr>
  </w:style>
  <w:style w:type="character" w:styleId="aff4">
    <w:name w:val="footnote reference"/>
    <w:basedOn w:val="a4"/>
    <w:uiPriority w:val="99"/>
    <w:unhideWhenUsed/>
    <w:rsid w:val="00CF25E2"/>
    <w:rPr>
      <w:vertAlign w:val="superscript"/>
    </w:rPr>
  </w:style>
  <w:style w:type="paragraph" w:styleId="aff5">
    <w:name w:val="List Paragraph"/>
    <w:aliases w:val="Bullet List,FooterText,numbered,Ненумерованный список,Цветной список - Акцент 11,Список нумерованный цифры,Use Case List Paragraph,Второй абзац списка,ТЗ список,Абзац списка литеральный,Маркер,Булет1,1Булет,Варианты ответов,Абзац списка1"/>
    <w:basedOn w:val="a3"/>
    <w:link w:val="aff6"/>
    <w:uiPriority w:val="34"/>
    <w:qFormat/>
    <w:rsid w:val="00CF25E2"/>
    <w:pPr>
      <w:spacing w:after="160" w:line="259" w:lineRule="auto"/>
      <w:ind w:left="720" w:firstLine="0"/>
      <w:contextualSpacing/>
      <w:jc w:val="left"/>
    </w:pPr>
    <w:rPr>
      <w:rFonts w:cs="Times New Roman"/>
      <w:szCs w:val="28"/>
    </w:rPr>
  </w:style>
  <w:style w:type="paragraph" w:customStyle="1" w:styleId="aff7">
    <w:name w:val="Перечисления"/>
    <w:basedOn w:val="a3"/>
    <w:link w:val="aff8"/>
    <w:qFormat/>
    <w:rsid w:val="00CF25E2"/>
    <w:pPr>
      <w:tabs>
        <w:tab w:val="left" w:pos="992"/>
      </w:tabs>
      <w:spacing w:line="360" w:lineRule="auto"/>
    </w:pPr>
  </w:style>
  <w:style w:type="character" w:customStyle="1" w:styleId="aff8">
    <w:name w:val="Перечисления Знак"/>
    <w:basedOn w:val="a4"/>
    <w:link w:val="aff7"/>
    <w:rsid w:val="00CF25E2"/>
  </w:style>
  <w:style w:type="character" w:customStyle="1" w:styleId="fontstyle01">
    <w:name w:val="fontstyle01"/>
    <w:basedOn w:val="a4"/>
    <w:rsid w:val="00CF25E2"/>
    <w:rPr>
      <w:rFonts w:ascii="PTSans-Regular" w:hAnsi="PTSans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ff9">
    <w:name w:val="Сноска_"/>
    <w:basedOn w:val="a4"/>
    <w:rsid w:val="00CF2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Заголовок Приложения Знак"/>
    <w:basedOn w:val="a4"/>
    <w:link w:val="affb"/>
    <w:rsid w:val="00CF25E2"/>
    <w:rPr>
      <w:rFonts w:eastAsia="Times New Roman" w:cs="Times New Roman"/>
      <w:b/>
      <w:color w:val="000000"/>
      <w:szCs w:val="28"/>
      <w:shd w:val="clear" w:color="auto" w:fill="FFFFFF"/>
    </w:rPr>
  </w:style>
  <w:style w:type="paragraph" w:customStyle="1" w:styleId="affb">
    <w:name w:val="Заголовок Приложения"/>
    <w:basedOn w:val="a3"/>
    <w:next w:val="a3"/>
    <w:link w:val="affa"/>
    <w:rsid w:val="00CF25E2"/>
    <w:pPr>
      <w:shd w:val="clear" w:color="auto" w:fill="FFFFFF"/>
      <w:spacing w:line="360" w:lineRule="auto"/>
      <w:ind w:firstLine="0"/>
      <w:jc w:val="center"/>
    </w:pPr>
    <w:rPr>
      <w:rFonts w:eastAsia="Times New Roman" w:cs="Times New Roman"/>
      <w:b/>
      <w:color w:val="000000"/>
      <w:szCs w:val="28"/>
    </w:rPr>
  </w:style>
  <w:style w:type="character" w:customStyle="1" w:styleId="affc">
    <w:name w:val="Подпись к картинке_"/>
    <w:basedOn w:val="a4"/>
    <w:link w:val="affd"/>
    <w:rsid w:val="00CF25E2"/>
    <w:rPr>
      <w:rFonts w:eastAsia="Times New Roman" w:cs="Times New Roman"/>
      <w:szCs w:val="28"/>
      <w:shd w:val="clear" w:color="auto" w:fill="FFFFFF"/>
    </w:rPr>
  </w:style>
  <w:style w:type="paragraph" w:customStyle="1" w:styleId="affd">
    <w:name w:val="Подпись к картинке"/>
    <w:basedOn w:val="a3"/>
    <w:link w:val="affc"/>
    <w:rsid w:val="00CF25E2"/>
    <w:pPr>
      <w:shd w:val="clear" w:color="auto" w:fill="FFFFFF"/>
      <w:spacing w:line="360" w:lineRule="auto"/>
    </w:pPr>
    <w:rPr>
      <w:rFonts w:eastAsia="Times New Roman" w:cs="Times New Roman"/>
      <w:szCs w:val="28"/>
    </w:rPr>
  </w:style>
  <w:style w:type="character" w:customStyle="1" w:styleId="15">
    <w:name w:val="Заголовок №1_"/>
    <w:basedOn w:val="a4"/>
    <w:link w:val="16"/>
    <w:rsid w:val="00CF25E2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6">
    <w:name w:val="Заголовок №1"/>
    <w:basedOn w:val="a3"/>
    <w:link w:val="15"/>
    <w:rsid w:val="00CF25E2"/>
    <w:pPr>
      <w:shd w:val="clear" w:color="auto" w:fill="FFFFFF"/>
      <w:spacing w:after="300" w:line="360" w:lineRule="auto"/>
      <w:ind w:right="30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24">
    <w:name w:val="Колонтитул (2)_"/>
    <w:basedOn w:val="a4"/>
    <w:link w:val="25"/>
    <w:rsid w:val="00CF25E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3"/>
    <w:link w:val="24"/>
    <w:rsid w:val="00CF25E2"/>
    <w:pPr>
      <w:shd w:val="clear" w:color="auto" w:fill="FFFFFF"/>
      <w:spacing w:line="360" w:lineRule="auto"/>
    </w:pPr>
    <w:rPr>
      <w:rFonts w:eastAsia="Times New Roman" w:cs="Times New Roman"/>
      <w:sz w:val="20"/>
      <w:szCs w:val="20"/>
    </w:rPr>
  </w:style>
  <w:style w:type="table" w:styleId="affe">
    <w:name w:val="Table Grid"/>
    <w:basedOn w:val="a5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aliases w:val="Знак Знак Знак Знак Знак Знак,Знак,Знак Знак Знак Знак Знак Знак Знак"/>
    <w:basedOn w:val="a3"/>
    <w:link w:val="afff0"/>
    <w:qFormat/>
    <w:rsid w:val="00CF25E2"/>
    <w:pPr>
      <w:autoSpaceDE w:val="0"/>
      <w:autoSpaceDN w:val="0"/>
      <w:spacing w:line="360" w:lineRule="auto"/>
      <w:ind w:left="222"/>
    </w:pPr>
    <w:rPr>
      <w:rFonts w:eastAsia="Times New Roman" w:cs="Times New Roman"/>
      <w:szCs w:val="28"/>
      <w:lang w:eastAsia="ru-RU" w:bidi="ru-RU"/>
    </w:rPr>
  </w:style>
  <w:style w:type="character" w:customStyle="1" w:styleId="afff0">
    <w:name w:val="Основной текст Знак"/>
    <w:aliases w:val="Знак Знак Знак Знак Знак Знак Знак1,Знак Знак,Знак Знак Знак Знак Знак Знак Знак Знак"/>
    <w:basedOn w:val="a4"/>
    <w:link w:val="afff"/>
    <w:rsid w:val="00CF25E2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3"/>
    <w:qFormat/>
    <w:rsid w:val="00CF25E2"/>
    <w:pPr>
      <w:autoSpaceDE w:val="0"/>
      <w:autoSpaceDN w:val="0"/>
      <w:spacing w:line="360" w:lineRule="auto"/>
      <w:ind w:left="107"/>
    </w:pPr>
    <w:rPr>
      <w:rFonts w:eastAsia="Times New Roman" w:cs="Times New Roman"/>
      <w:sz w:val="22"/>
      <w:lang w:eastAsia="ru-RU" w:bidi="ru-RU"/>
    </w:rPr>
  </w:style>
  <w:style w:type="paragraph" w:customStyle="1" w:styleId="Default">
    <w:name w:val="Default"/>
    <w:rsid w:val="00CF25E2"/>
    <w:pPr>
      <w:autoSpaceDE w:val="0"/>
      <w:autoSpaceDN w:val="0"/>
      <w:adjustRightInd w:val="0"/>
      <w:ind w:firstLine="0"/>
      <w:jc w:val="left"/>
    </w:pPr>
    <w:rPr>
      <w:rFonts w:eastAsia="Courier New" w:cs="Times New Roman"/>
      <w:color w:val="000000"/>
      <w:sz w:val="24"/>
      <w:lang w:eastAsia="ru-RU"/>
    </w:rPr>
  </w:style>
  <w:style w:type="paragraph" w:customStyle="1" w:styleId="PreformattedText">
    <w:name w:val="Preformatted Text"/>
    <w:basedOn w:val="a3"/>
    <w:qFormat/>
    <w:rsid w:val="00CF25E2"/>
    <w:pPr>
      <w:spacing w:line="36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ff1">
    <w:name w:val="endnote text"/>
    <w:basedOn w:val="a3"/>
    <w:link w:val="afff2"/>
    <w:unhideWhenUsed/>
    <w:rsid w:val="00CF25E2"/>
    <w:pPr>
      <w:spacing w:line="360" w:lineRule="auto"/>
    </w:pPr>
    <w:rPr>
      <w:rFonts w:eastAsia="Courier New"/>
      <w:color w:val="000000"/>
      <w:sz w:val="20"/>
      <w:szCs w:val="20"/>
      <w:lang w:eastAsia="ru-RU" w:bidi="ru-RU"/>
    </w:rPr>
  </w:style>
  <w:style w:type="character" w:customStyle="1" w:styleId="afff2">
    <w:name w:val="Текст концевой сноски Знак"/>
    <w:basedOn w:val="a4"/>
    <w:link w:val="afff1"/>
    <w:rsid w:val="00CF25E2"/>
    <w:rPr>
      <w:rFonts w:eastAsia="Courier New" w:cs="Courier New"/>
      <w:color w:val="000000"/>
      <w:sz w:val="20"/>
      <w:szCs w:val="20"/>
      <w:lang w:eastAsia="ru-RU" w:bidi="ru-RU"/>
    </w:rPr>
  </w:style>
  <w:style w:type="character" w:styleId="afff3">
    <w:name w:val="endnote reference"/>
    <w:basedOn w:val="a4"/>
    <w:unhideWhenUsed/>
    <w:rsid w:val="00CF25E2"/>
    <w:rPr>
      <w:vertAlign w:val="superscript"/>
    </w:rPr>
  </w:style>
  <w:style w:type="character" w:styleId="afff4">
    <w:name w:val="Placeholder Text"/>
    <w:basedOn w:val="a4"/>
    <w:uiPriority w:val="99"/>
    <w:rsid w:val="00CF25E2"/>
    <w:rPr>
      <w:color w:val="808080"/>
    </w:rPr>
  </w:style>
  <w:style w:type="table" w:customStyle="1" w:styleId="17">
    <w:name w:val="Сетка таблицы1"/>
    <w:basedOn w:val="a5"/>
    <w:next w:val="affe"/>
    <w:uiPriority w:val="59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5"/>
    <w:next w:val="affe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fe"/>
    <w:uiPriority w:val="39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4"/>
    <w:uiPriority w:val="99"/>
    <w:semiHidden/>
    <w:unhideWhenUsed/>
    <w:rsid w:val="00CF25E2"/>
    <w:rPr>
      <w:color w:val="605E5C"/>
      <w:shd w:val="clear" w:color="auto" w:fill="E1DFDD"/>
    </w:rPr>
  </w:style>
  <w:style w:type="paragraph" w:styleId="41">
    <w:name w:val="toc 4"/>
    <w:basedOn w:val="a3"/>
    <w:next w:val="a3"/>
    <w:autoRedefine/>
    <w:uiPriority w:val="39"/>
    <w:unhideWhenUsed/>
    <w:rsid w:val="00CF25E2"/>
    <w:pPr>
      <w:spacing w:after="100" w:line="27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CF25E2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CF25E2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CF25E2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CF25E2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CF25E2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Второй абзац списка Знак,ТЗ список Знак,Абзац списка литеральный Знак"/>
    <w:basedOn w:val="a4"/>
    <w:link w:val="aff5"/>
    <w:rsid w:val="00CF25E2"/>
    <w:rPr>
      <w:rFonts w:cs="Times New Roman"/>
      <w:szCs w:val="28"/>
    </w:rPr>
  </w:style>
  <w:style w:type="character" w:customStyle="1" w:styleId="normaltextrun">
    <w:name w:val="normaltextrun"/>
    <w:basedOn w:val="a4"/>
    <w:rsid w:val="00CF25E2"/>
  </w:style>
  <w:style w:type="character" w:customStyle="1" w:styleId="eop">
    <w:name w:val="eop"/>
    <w:basedOn w:val="a4"/>
    <w:rsid w:val="00CF25E2"/>
  </w:style>
  <w:style w:type="paragraph" w:customStyle="1" w:styleId="ConsPlusNormal">
    <w:name w:val="ConsPlusNormal"/>
    <w:rsid w:val="00CF25E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7">
    <w:name w:val="Неразрешенное упоминание2"/>
    <w:basedOn w:val="a4"/>
    <w:uiPriority w:val="99"/>
    <w:semiHidden/>
    <w:unhideWhenUsed/>
    <w:rsid w:val="00CF25E2"/>
    <w:rPr>
      <w:color w:val="605E5C"/>
      <w:shd w:val="clear" w:color="auto" w:fill="E1DFDD"/>
    </w:rPr>
  </w:style>
  <w:style w:type="character" w:styleId="afff5">
    <w:name w:val="Strong"/>
    <w:basedOn w:val="a4"/>
    <w:uiPriority w:val="22"/>
    <w:qFormat/>
    <w:rsid w:val="00CF25E2"/>
    <w:rPr>
      <w:b/>
      <w:bCs/>
    </w:rPr>
  </w:style>
  <w:style w:type="numbering" w:customStyle="1" w:styleId="19">
    <w:name w:val="Нет списка1"/>
    <w:next w:val="a6"/>
    <w:uiPriority w:val="99"/>
    <w:semiHidden/>
    <w:unhideWhenUsed/>
    <w:rsid w:val="00CF25E2"/>
  </w:style>
  <w:style w:type="table" w:customStyle="1" w:styleId="1a">
    <w:name w:val="Таблица1"/>
    <w:basedOn w:val="a5"/>
    <w:uiPriority w:val="99"/>
    <w:rsid w:val="00CF25E2"/>
    <w:pPr>
      <w:ind w:firstLine="0"/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тиль11"/>
    <w:basedOn w:val="a5"/>
    <w:uiPriority w:val="99"/>
    <w:rsid w:val="00CF25E2"/>
    <w:pPr>
      <w:ind w:firstLine="0"/>
      <w:jc w:val="left"/>
    </w:pPr>
    <w:rPr>
      <w:sz w:val="24"/>
    </w:rPr>
    <w:tblPr/>
    <w:tcPr>
      <w:vAlign w:val="center"/>
    </w:tcPr>
  </w:style>
  <w:style w:type="table" w:customStyle="1" w:styleId="1b">
    <w:name w:val="Таблицы Заголовок1"/>
    <w:basedOn w:val="a5"/>
    <w:uiPriority w:val="99"/>
    <w:rsid w:val="00CF25E2"/>
    <w:pPr>
      <w:ind w:firstLine="0"/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5"/>
    <w:next w:val="affe"/>
    <w:uiPriority w:val="59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fe"/>
    <w:uiPriority w:val="59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fe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5"/>
    <w:next w:val="affe"/>
    <w:uiPriority w:val="39"/>
    <w:rsid w:val="00CF25E2"/>
    <w:pPr>
      <w:ind w:firstLine="0"/>
      <w:jc w:val="left"/>
    </w:pPr>
    <w:rPr>
      <w:rFonts w:ascii="Courier New" w:eastAsia="Courier New" w:hAnsi="Courier New"/>
      <w:sz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6"/>
    <w:uiPriority w:val="99"/>
    <w:semiHidden/>
    <w:unhideWhenUsed/>
    <w:rsid w:val="00CF25E2"/>
  </w:style>
  <w:style w:type="table" w:customStyle="1" w:styleId="310">
    <w:name w:val="Сетка таблицы31"/>
    <w:basedOn w:val="a5"/>
    <w:next w:val="affe"/>
    <w:uiPriority w:val="59"/>
    <w:rsid w:val="00CF25E2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перечисление"/>
    <w:basedOn w:val="a3"/>
    <w:qFormat/>
    <w:rsid w:val="00CF25E2"/>
    <w:pPr>
      <w:numPr>
        <w:numId w:val="21"/>
      </w:numPr>
      <w:tabs>
        <w:tab w:val="left" w:pos="964"/>
      </w:tabs>
      <w:spacing w:line="360" w:lineRule="auto"/>
    </w:pPr>
    <w:rPr>
      <w:rFonts w:eastAsia="Calibri" w:cs="Times New Roman"/>
      <w:sz w:val="24"/>
    </w:rPr>
  </w:style>
  <w:style w:type="paragraph" w:customStyle="1" w:styleId="afff6">
    <w:name w:val="Название таблицы"/>
    <w:basedOn w:val="a3"/>
    <w:link w:val="afff7"/>
    <w:rsid w:val="00CF25E2"/>
    <w:pPr>
      <w:keepNext/>
      <w:spacing w:before="240" w:after="240"/>
      <w:ind w:firstLine="0"/>
      <w:jc w:val="left"/>
    </w:pPr>
    <w:rPr>
      <w:rFonts w:eastAsia="Calibri" w:cs="Times New Roman"/>
      <w:sz w:val="24"/>
    </w:rPr>
  </w:style>
  <w:style w:type="character" w:customStyle="1" w:styleId="afff8">
    <w:name w:val="Таблица Знак"/>
    <w:basedOn w:val="a4"/>
    <w:locked/>
    <w:rsid w:val="00CF25E2"/>
    <w:rPr>
      <w:rFonts w:ascii="Times New Roman" w:eastAsia="Times New Roman" w:hAnsi="Times New Roman"/>
      <w:sz w:val="24"/>
      <w:szCs w:val="24"/>
    </w:rPr>
  </w:style>
  <w:style w:type="paragraph" w:customStyle="1" w:styleId="afff9">
    <w:name w:val="Шапка таблицы"/>
    <w:link w:val="afffa"/>
    <w:autoRedefine/>
    <w:rsid w:val="00CF25E2"/>
    <w:pPr>
      <w:spacing w:after="160" w:line="360" w:lineRule="auto"/>
      <w:jc w:val="center"/>
    </w:pPr>
    <w:rPr>
      <w:rFonts w:eastAsia="Times New Roman" w:cs="Times New Roman"/>
      <w:sz w:val="24"/>
      <w:lang w:eastAsia="ru-RU"/>
    </w:rPr>
  </w:style>
  <w:style w:type="character" w:customStyle="1" w:styleId="afffa">
    <w:name w:val="Шапка таблицы Знак"/>
    <w:basedOn w:val="afff8"/>
    <w:link w:val="afff9"/>
    <w:locked/>
    <w:rsid w:val="00CF2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3"/>
    <w:uiPriority w:val="99"/>
    <w:rsid w:val="00CF25E2"/>
    <w:pPr>
      <w:ind w:firstLine="0"/>
      <w:jc w:val="left"/>
    </w:pPr>
    <w:rPr>
      <w:rFonts w:eastAsia="Calibri" w:cs="Times New Roman"/>
      <w:sz w:val="24"/>
    </w:rPr>
  </w:style>
  <w:style w:type="character" w:customStyle="1" w:styleId="afff7">
    <w:name w:val="Название таблицы Знак"/>
    <w:basedOn w:val="a4"/>
    <w:link w:val="afff6"/>
    <w:locked/>
    <w:rsid w:val="00CF25E2"/>
    <w:rPr>
      <w:rFonts w:eastAsia="Calibri" w:cs="Times New Roman"/>
      <w:sz w:val="24"/>
    </w:rPr>
  </w:style>
  <w:style w:type="paragraph" w:customStyle="1" w:styleId="afffc">
    <w:name w:val="Название рисунка"/>
    <w:basedOn w:val="a3"/>
    <w:rsid w:val="00CF25E2"/>
    <w:pPr>
      <w:spacing w:before="120" w:after="240"/>
      <w:ind w:firstLine="0"/>
      <w:jc w:val="center"/>
    </w:pPr>
    <w:rPr>
      <w:rFonts w:eastAsia="Calibri" w:cs="Times New Roman"/>
      <w:sz w:val="24"/>
    </w:rPr>
  </w:style>
  <w:style w:type="paragraph" w:customStyle="1" w:styleId="1c">
    <w:name w:val="Заголовок1"/>
    <w:basedOn w:val="1"/>
    <w:rsid w:val="00CF25E2"/>
    <w:pPr>
      <w:keepNext w:val="0"/>
      <w:numPr>
        <w:ilvl w:val="1"/>
        <w:numId w:val="0"/>
      </w:numPr>
      <w:tabs>
        <w:tab w:val="left" w:pos="709"/>
      </w:tabs>
      <w:suppressAutoHyphens/>
      <w:spacing w:before="240" w:line="288" w:lineRule="auto"/>
      <w:ind w:firstLine="397"/>
      <w:contextualSpacing w:val="0"/>
      <w:jc w:val="center"/>
      <w:textAlignment w:val="baseline"/>
    </w:pPr>
    <w:rPr>
      <w:rFonts w:ascii="Times New Roman" w:eastAsia="Batang" w:hAnsi="Times New Roman" w:cs="Times New Roman"/>
      <w:bCs/>
      <w:caps/>
      <w:color w:val="000000"/>
      <w:kern w:val="1"/>
      <w:sz w:val="24"/>
      <w:szCs w:val="20"/>
      <w:shd w:val="clear" w:color="auto" w:fill="FFFFFF"/>
      <w:lang w:eastAsia="ko-KR"/>
    </w:rPr>
  </w:style>
  <w:style w:type="paragraph" w:customStyle="1" w:styleId="afffd">
    <w:name w:val="Заголовок таблицы"/>
    <w:basedOn w:val="a3"/>
    <w:autoRedefine/>
    <w:rsid w:val="00CF25E2"/>
    <w:pPr>
      <w:spacing w:line="360" w:lineRule="auto"/>
    </w:pPr>
    <w:rPr>
      <w:rFonts w:eastAsia="Times New Roman" w:cs="Times New Roman"/>
      <w:sz w:val="24"/>
      <w:lang w:eastAsia="ru-RU"/>
    </w:rPr>
  </w:style>
  <w:style w:type="character" w:customStyle="1" w:styleId="121">
    <w:name w:val="Заголовок 1 Знак2"/>
    <w:aliases w:val="Head 1 Знак2,????????? 1 Знак2"/>
    <w:uiPriority w:val="99"/>
    <w:rsid w:val="00CF25E2"/>
    <w:rPr>
      <w:rFonts w:ascii="Cambria" w:hAnsi="Cambria"/>
      <w:b/>
      <w:noProof/>
      <w:color w:val="365F91"/>
      <w:sz w:val="28"/>
    </w:rPr>
  </w:style>
  <w:style w:type="table" w:customStyle="1" w:styleId="TableNormal1">
    <w:name w:val="Table Normal1"/>
    <w:uiPriority w:val="99"/>
    <w:semiHidden/>
    <w:rsid w:val="00CF25E2"/>
    <w:pPr>
      <w:widowControl w:val="0"/>
      <w:autoSpaceDE w:val="0"/>
      <w:autoSpaceDN w:val="0"/>
      <w:ind w:firstLine="0"/>
      <w:jc w:val="left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d">
    <w:name w:val="Текст сноски1"/>
    <w:basedOn w:val="a3"/>
    <w:next w:val="af7"/>
    <w:uiPriority w:val="99"/>
    <w:semiHidden/>
    <w:unhideWhenUsed/>
    <w:rsid w:val="00CF25E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e">
    <w:name w:val="Текст сноски Знак1"/>
    <w:basedOn w:val="a4"/>
    <w:uiPriority w:val="99"/>
    <w:semiHidden/>
    <w:rsid w:val="00CF25E2"/>
    <w:rPr>
      <w:rFonts w:ascii="Times New Roman" w:hAnsi="Times New Roman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25E2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5E2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List Char,FooterText Char,numbered Char,Заговок Марина Char,Bullet Number Char,Индексы Char,Num Bullet 1 Char,Абзац маркированнный Char,Paragraphe de liste1 Char,lp1 Char,SL_Абзац списка Char,Нумерованый список Char"/>
    <w:locked/>
    <w:rsid w:val="00CF25E2"/>
    <w:rPr>
      <w:rFonts w:ascii="Times New Roman" w:eastAsia="Times New Roman" w:hAnsi="Times New Roman"/>
      <w:sz w:val="24"/>
      <w:szCs w:val="20"/>
    </w:rPr>
  </w:style>
  <w:style w:type="character" w:styleId="afffe">
    <w:name w:val="FollowedHyperlink"/>
    <w:uiPriority w:val="99"/>
    <w:unhideWhenUsed/>
    <w:rsid w:val="00CF25E2"/>
    <w:rPr>
      <w:color w:val="800080"/>
      <w:u w:val="single"/>
    </w:rPr>
  </w:style>
  <w:style w:type="paragraph" w:customStyle="1" w:styleId="msonormal0">
    <w:name w:val="msonormal"/>
    <w:basedOn w:val="a3"/>
    <w:rsid w:val="00CF25E2"/>
    <w:pPr>
      <w:spacing w:before="100" w:beforeAutospacing="1" w:after="100" w:afterAutospacing="1" w:line="360" w:lineRule="auto"/>
    </w:pPr>
    <w:rPr>
      <w:rFonts w:eastAsia="Times New Roman" w:cs="Times New Roman"/>
      <w:sz w:val="24"/>
      <w:lang w:eastAsia="ru-RU"/>
    </w:rPr>
  </w:style>
  <w:style w:type="paragraph" w:customStyle="1" w:styleId="xl63">
    <w:name w:val="xl63"/>
    <w:basedOn w:val="a3"/>
    <w:rsid w:val="00CF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4">
    <w:name w:val="xl64"/>
    <w:basedOn w:val="a3"/>
    <w:rsid w:val="00CF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5">
    <w:name w:val="xl65"/>
    <w:basedOn w:val="a3"/>
    <w:rsid w:val="00CF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36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3"/>
    <w:rsid w:val="00CF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36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3"/>
    <w:rsid w:val="00CF2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fff">
    <w:name w:val="No Spacing"/>
    <w:link w:val="affff0"/>
    <w:uiPriority w:val="1"/>
    <w:qFormat/>
    <w:rsid w:val="00CF25E2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0">
    <w:name w:val="Без интервала Знак"/>
    <w:basedOn w:val="a4"/>
    <w:link w:val="affff"/>
    <w:uiPriority w:val="1"/>
    <w:rsid w:val="00CF25E2"/>
    <w:rPr>
      <w:rFonts w:asciiTheme="minorHAnsi" w:eastAsiaTheme="minorEastAsia" w:hAnsiTheme="minorHAnsi"/>
      <w:sz w:val="22"/>
      <w:lang w:eastAsia="ru-RU"/>
    </w:rPr>
  </w:style>
  <w:style w:type="paragraph" w:styleId="affff1">
    <w:name w:val="Revision"/>
    <w:hidden/>
    <w:uiPriority w:val="99"/>
    <w:semiHidden/>
    <w:rsid w:val="00CF25E2"/>
    <w:pPr>
      <w:ind w:firstLine="0"/>
      <w:jc w:val="left"/>
    </w:pPr>
    <w:rPr>
      <w:rFonts w:eastAsia="Calibri" w:cs="Times New Roman"/>
      <w:sz w:val="24"/>
    </w:rPr>
  </w:style>
  <w:style w:type="table" w:customStyle="1" w:styleId="28">
    <w:name w:val="Стиль2"/>
    <w:basedOn w:val="a5"/>
    <w:uiPriority w:val="99"/>
    <w:rsid w:val="00CF25E2"/>
    <w:pPr>
      <w:ind w:firstLine="0"/>
      <w:jc w:val="right"/>
    </w:pPr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тиль3"/>
    <w:basedOn w:val="a5"/>
    <w:uiPriority w:val="99"/>
    <w:rsid w:val="00CF25E2"/>
    <w:pPr>
      <w:ind w:firstLine="0"/>
      <w:jc w:val="righ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05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rss.ru/25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D558-80E8-44F1-9593-69803DB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21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 Олеся Александровна</dc:creator>
  <cp:lastModifiedBy>Юлия Пономаренко</cp:lastModifiedBy>
  <cp:revision>75</cp:revision>
  <cp:lastPrinted>2022-12-15T13:35:00Z</cp:lastPrinted>
  <dcterms:created xsi:type="dcterms:W3CDTF">2023-05-12T13:02:00Z</dcterms:created>
  <dcterms:modified xsi:type="dcterms:W3CDTF">2023-05-19T12:28:00Z</dcterms:modified>
</cp:coreProperties>
</file>